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873" w:rsidRPr="002E6EF1" w:rsidRDefault="001C7873" w:rsidP="001C7873">
      <w:pPr>
        <w:spacing w:line="360" w:lineRule="auto"/>
        <w:jc w:val="both"/>
        <w:rPr>
          <w:rFonts w:ascii="Times New Roman" w:hAnsi="Times New Roman" w:cs="Times New Roman"/>
          <w:b/>
          <w:bCs/>
          <w:sz w:val="24"/>
          <w:szCs w:val="24"/>
          <w:lang w:bidi="hu-HU"/>
        </w:rPr>
      </w:pPr>
      <w:r w:rsidRPr="002E6EF1">
        <w:rPr>
          <w:rFonts w:ascii="Times New Roman" w:eastAsia="Calibri" w:hAnsi="Times New Roman" w:cs="Times New Roman"/>
          <w:b/>
          <w:sz w:val="24"/>
          <w:szCs w:val="24"/>
        </w:rPr>
        <w:t xml:space="preserve">                                </w:t>
      </w:r>
      <w:r w:rsidRPr="002E6EF1">
        <w:rPr>
          <w:rFonts w:ascii="Times New Roman" w:hAnsi="Times New Roman" w:cs="Times New Roman"/>
          <w:b/>
          <w:bCs/>
          <w:sz w:val="24"/>
          <w:szCs w:val="24"/>
          <w:lang w:bidi="hu-HU"/>
        </w:rPr>
        <w:t xml:space="preserve">              INTÉZMÉNY BEMUTATÁSA</w:t>
      </w:r>
    </w:p>
    <w:p w:rsidR="001C7873" w:rsidRDefault="001C7873" w:rsidP="00584B0A">
      <w:pPr>
        <w:spacing w:line="360" w:lineRule="auto"/>
        <w:jc w:val="center"/>
        <w:rPr>
          <w:rFonts w:ascii="Times New Roman" w:hAnsi="Times New Roman" w:cs="Times New Roman"/>
          <w:b/>
          <w:bCs/>
          <w:sz w:val="24"/>
          <w:szCs w:val="24"/>
          <w:lang w:bidi="hu-HU"/>
        </w:rPr>
      </w:pPr>
      <w:r w:rsidRPr="002E6EF1">
        <w:rPr>
          <w:rFonts w:ascii="Times New Roman" w:hAnsi="Times New Roman" w:cs="Times New Roman"/>
          <w:b/>
          <w:bCs/>
          <w:sz w:val="24"/>
          <w:szCs w:val="24"/>
          <w:lang w:bidi="hu-HU"/>
        </w:rPr>
        <w:t xml:space="preserve">Teveli Szivárvány Óvodák és </w:t>
      </w:r>
      <w:r w:rsidR="00CC7139">
        <w:rPr>
          <w:rFonts w:ascii="Times New Roman" w:hAnsi="Times New Roman" w:cs="Times New Roman"/>
          <w:b/>
          <w:bCs/>
          <w:sz w:val="24"/>
          <w:szCs w:val="24"/>
          <w:lang w:bidi="hu-HU"/>
        </w:rPr>
        <w:t xml:space="preserve">Mini Bölcsőde, </w:t>
      </w:r>
      <w:r w:rsidRPr="002E6EF1">
        <w:rPr>
          <w:rFonts w:ascii="Times New Roman" w:hAnsi="Times New Roman" w:cs="Times New Roman"/>
          <w:b/>
          <w:bCs/>
          <w:sz w:val="24"/>
          <w:szCs w:val="24"/>
          <w:lang w:bidi="hu-HU"/>
        </w:rPr>
        <w:t>Konyha Závodi Tagóvodájának bemutatása</w:t>
      </w:r>
      <w:r w:rsidR="00CC7139">
        <w:rPr>
          <w:rFonts w:ascii="Times New Roman" w:hAnsi="Times New Roman" w:cs="Times New Roman"/>
          <w:b/>
          <w:bCs/>
          <w:sz w:val="24"/>
          <w:szCs w:val="24"/>
          <w:lang w:bidi="hu-HU"/>
        </w:rPr>
        <w:t>2023/2024 Nevelési évben</w:t>
      </w:r>
    </w:p>
    <w:p w:rsidR="001C7873" w:rsidRPr="00A80836" w:rsidRDefault="001C7873" w:rsidP="001C7873">
      <w:pPr>
        <w:spacing w:after="240" w:line="360" w:lineRule="auto"/>
        <w:jc w:val="both"/>
        <w:outlineLvl w:val="0"/>
        <w:rPr>
          <w:rFonts w:ascii="Times New Roman" w:eastAsia="Calibri" w:hAnsi="Times New Roman" w:cs="Times New Roman"/>
          <w:b/>
          <w:sz w:val="24"/>
          <w:szCs w:val="24"/>
        </w:rPr>
      </w:pPr>
      <w:r w:rsidRPr="00A80836">
        <w:rPr>
          <w:rFonts w:ascii="Times New Roman" w:eastAsia="Times New Roman" w:hAnsi="Times New Roman" w:cs="Times New Roman"/>
          <w:b/>
          <w:kern w:val="36"/>
          <w:sz w:val="24"/>
          <w:szCs w:val="24"/>
          <w:lang w:eastAsia="hu-HU"/>
        </w:rPr>
        <w:t xml:space="preserve">Závod </w:t>
      </w:r>
      <w:r>
        <w:rPr>
          <w:rFonts w:ascii="Times New Roman" w:eastAsia="Times New Roman" w:hAnsi="Times New Roman" w:cs="Times New Roman"/>
          <w:b/>
          <w:kern w:val="36"/>
          <w:sz w:val="24"/>
          <w:szCs w:val="24"/>
          <w:lang w:eastAsia="hu-HU"/>
        </w:rPr>
        <w:t>t</w:t>
      </w:r>
      <w:r w:rsidRPr="00A80836">
        <w:rPr>
          <w:rFonts w:ascii="Times New Roman" w:eastAsia="Times New Roman" w:hAnsi="Times New Roman" w:cs="Times New Roman"/>
          <w:b/>
          <w:kern w:val="36"/>
          <w:sz w:val="24"/>
          <w:szCs w:val="24"/>
          <w:lang w:eastAsia="hu-HU"/>
        </w:rPr>
        <w:t>elepülés elhelyezkedése</w:t>
      </w:r>
    </w:p>
    <w:p w:rsidR="001C7873" w:rsidRPr="00A80836" w:rsidRDefault="001C7873" w:rsidP="001C7873">
      <w:pPr>
        <w:shd w:val="clear" w:color="auto" w:fill="FFFFFF"/>
        <w:spacing w:after="0" w:line="360" w:lineRule="auto"/>
        <w:jc w:val="both"/>
        <w:rPr>
          <w:rFonts w:ascii="Times New Roman" w:eastAsia="Times New Roman" w:hAnsi="Times New Roman" w:cs="Times New Roman"/>
          <w:color w:val="000000" w:themeColor="text1"/>
          <w:sz w:val="24"/>
          <w:szCs w:val="24"/>
          <w:lang w:eastAsia="hu-HU"/>
        </w:rPr>
      </w:pPr>
      <w:r w:rsidRPr="00A80836">
        <w:rPr>
          <w:rFonts w:ascii="Times New Roman" w:eastAsia="Times New Roman" w:hAnsi="Times New Roman" w:cs="Times New Roman"/>
          <w:color w:val="000000" w:themeColor="text1"/>
          <w:sz w:val="24"/>
          <w:szCs w:val="24"/>
          <w:lang w:eastAsia="hu-HU"/>
        </w:rPr>
        <w:t>Závod község Tolna megye dél-nyugati részén, a Völgységben fekszik. </w:t>
      </w:r>
      <w:r w:rsidRPr="00A80836">
        <w:rPr>
          <w:rFonts w:ascii="Times New Roman" w:eastAsia="Times New Roman" w:hAnsi="Times New Roman" w:cs="Times New Roman"/>
          <w:color w:val="000000" w:themeColor="text1"/>
          <w:sz w:val="24"/>
          <w:szCs w:val="24"/>
          <w:lang w:eastAsia="hu-HU"/>
        </w:rPr>
        <w:br/>
        <w:t>Ősi település, az első írásos feljegyzés 1231-ből maradt fenn. Német telepesek 1718-ban érkeztek Závodra, ők voltak Tolna megye első svábjai</w:t>
      </w:r>
      <w:r w:rsidRPr="00A80836">
        <w:rPr>
          <w:rFonts w:ascii="Times New Roman" w:eastAsia="Times New Roman" w:hAnsi="Times New Roman" w:cs="Times New Roman"/>
          <w:color w:val="434343"/>
          <w:sz w:val="24"/>
          <w:szCs w:val="24"/>
          <w:lang w:eastAsia="hu-HU"/>
        </w:rPr>
        <w:t>. </w:t>
      </w:r>
      <w:proofErr w:type="gramStart"/>
      <w:r w:rsidRPr="00A80836">
        <w:rPr>
          <w:rFonts w:ascii="Times New Roman" w:hAnsi="Times New Roman" w:cs="Times New Roman"/>
          <w:color w:val="000000" w:themeColor="text1"/>
          <w:sz w:val="24"/>
          <w:szCs w:val="24"/>
          <w:shd w:val="clear" w:color="auto" w:fill="FFFFFF"/>
        </w:rPr>
        <w:t>A</w:t>
      </w:r>
      <w:proofErr w:type="gramEnd"/>
      <w:r w:rsidRPr="00A80836">
        <w:rPr>
          <w:rFonts w:ascii="Times New Roman" w:hAnsi="Times New Roman" w:cs="Times New Roman"/>
          <w:color w:val="000000" w:themeColor="text1"/>
          <w:sz w:val="24"/>
          <w:szCs w:val="24"/>
          <w:shd w:val="clear" w:color="auto" w:fill="FFFFFF"/>
        </w:rPr>
        <w:t xml:space="preserve"> tisztán német ajkú település gyorsan, lendületesen fejlődött, lakói jól alkalmazkodtak az adottságokhoz. Virágzó szőlő- és gyümölcstermesztést, állattenyésztést teremtettek, amely jó módúvá, gazdaggá tette a falut.</w:t>
      </w:r>
      <w:r w:rsidRPr="00A80836">
        <w:rPr>
          <w:rFonts w:ascii="Times New Roman" w:eastAsia="Times New Roman" w:hAnsi="Times New Roman" w:cs="Times New Roman"/>
          <w:color w:val="000000" w:themeColor="text1"/>
          <w:sz w:val="24"/>
          <w:szCs w:val="24"/>
          <w:lang w:eastAsia="hu-HU"/>
        </w:rPr>
        <w:t xml:space="preserve"> Szinte minden család kiegészítő jövedelmét a kisebb-nagyobb tételű mezőgazdasági termeléssel biztosítja.</w:t>
      </w:r>
    </w:p>
    <w:p w:rsidR="001C7873" w:rsidRPr="00A80836" w:rsidRDefault="001C7873" w:rsidP="001C7873">
      <w:pPr>
        <w:pStyle w:val="Szvegtrzs"/>
        <w:spacing w:line="360" w:lineRule="auto"/>
        <w:ind w:right="4"/>
        <w:jc w:val="both"/>
        <w:rPr>
          <w:b w:val="0"/>
        </w:rPr>
      </w:pPr>
      <w:r w:rsidRPr="00A80836">
        <w:rPr>
          <w:b w:val="0"/>
          <w:color w:val="000000" w:themeColor="text1"/>
          <w:shd w:val="clear" w:color="auto" w:fill="FFFFFF"/>
        </w:rPr>
        <w:t>Ma a község lélekszáma mintegy 330 fő, a lakosság körülbelül egyharmada nyugdíjas, kevés a gyermek és a fiatal családok száma. Jelenleg székelyek, németek, és felvidékiek lakják a települést.</w:t>
      </w:r>
      <w:r w:rsidRPr="00A80836">
        <w:rPr>
          <w:color w:val="000000" w:themeColor="text1"/>
          <w:shd w:val="clear" w:color="auto" w:fill="FFFFFF"/>
        </w:rPr>
        <w:t xml:space="preserve"> </w:t>
      </w:r>
      <w:r w:rsidRPr="00A80836">
        <w:rPr>
          <w:b w:val="0"/>
        </w:rPr>
        <w:t>Závodon a lakosság összetételét tekintve elmondható, hogy a székely és a német származású emberek nagyon szépen, egymást segítve, kölcsönösen tisztelve élnek egymás mellett. Závodon is</w:t>
      </w:r>
      <w:r w:rsidR="00103F85">
        <w:rPr>
          <w:b w:val="0"/>
        </w:rPr>
        <w:t>,</w:t>
      </w:r>
      <w:r w:rsidRPr="00A80836">
        <w:rPr>
          <w:b w:val="0"/>
        </w:rPr>
        <w:t xml:space="preserve"> mint a környező falvakban egyaránt, megfigyelhető az a tendencia, hogy sok külföldi vásárol a településen ingatlant, és talál otthonra a Völgységi településen</w:t>
      </w:r>
      <w:r w:rsidR="00103F85">
        <w:rPr>
          <w:b w:val="0"/>
        </w:rPr>
        <w:t>. A szomszédos Mucsfán 2017.</w:t>
      </w:r>
      <w:r w:rsidRPr="00A80836">
        <w:rPr>
          <w:b w:val="0"/>
        </w:rPr>
        <w:t xml:space="preserve"> évben megszűnt az óvoda, melynek gyermekei a 2017/2018. nevelési évben már a závodi óvodában találtak otthonra. Beilleszkedésük zökkenőmentes volt. Sajnos kis település lévén Závodon is nagyon kevés a munkalehetőség, a településről a 15 kilométerre levő Bonyhádra járnak be dolgozni az emberek. A faluban viszonylag sok a mezőgazdasági vállalkozó. Náluk idénymunkát vállalhatnak a megélhetést keresők. Sajnos azonban, ez csak időszakos, nem biztosít tartós munkavállalást. A családok többsége családi pótlékból, az idénymunka adta fizetésből él. Az óvodába viszonylag elfogadható létszámban járnak olyan gyermekek, akik gyermekvédelmi kedvezményben részesülnek, és hátrányos helyzetűek. </w:t>
      </w:r>
    </w:p>
    <w:p w:rsidR="00C24EAF" w:rsidRDefault="00C24EAF" w:rsidP="001C7873">
      <w:pPr>
        <w:spacing w:after="0" w:line="360" w:lineRule="auto"/>
        <w:jc w:val="both"/>
        <w:rPr>
          <w:rFonts w:ascii="Times New Roman" w:hAnsi="Times New Roman" w:cs="Times New Roman"/>
          <w:b/>
          <w:color w:val="000000" w:themeColor="text1"/>
          <w:sz w:val="24"/>
          <w:szCs w:val="24"/>
          <w:shd w:val="clear" w:color="auto" w:fill="FFFFFF"/>
        </w:rPr>
      </w:pPr>
    </w:p>
    <w:p w:rsidR="00C24EAF" w:rsidRDefault="00C24EAF" w:rsidP="001C7873">
      <w:pPr>
        <w:spacing w:after="0" w:line="360" w:lineRule="auto"/>
        <w:jc w:val="both"/>
        <w:rPr>
          <w:rFonts w:ascii="Times New Roman" w:hAnsi="Times New Roman" w:cs="Times New Roman"/>
          <w:b/>
          <w:color w:val="000000" w:themeColor="text1"/>
          <w:sz w:val="24"/>
          <w:szCs w:val="24"/>
          <w:shd w:val="clear" w:color="auto" w:fill="FFFFFF"/>
        </w:rPr>
      </w:pPr>
    </w:p>
    <w:p w:rsidR="00C24EAF" w:rsidRDefault="00C24EAF" w:rsidP="001C7873">
      <w:pPr>
        <w:spacing w:after="0" w:line="360" w:lineRule="auto"/>
        <w:jc w:val="both"/>
        <w:rPr>
          <w:rFonts w:ascii="Times New Roman" w:hAnsi="Times New Roman" w:cs="Times New Roman"/>
          <w:b/>
          <w:color w:val="000000" w:themeColor="text1"/>
          <w:sz w:val="24"/>
          <w:szCs w:val="24"/>
          <w:shd w:val="clear" w:color="auto" w:fill="FFFFFF"/>
        </w:rPr>
      </w:pPr>
    </w:p>
    <w:p w:rsidR="00CC7139" w:rsidRDefault="00CC7139" w:rsidP="001C7873">
      <w:pPr>
        <w:spacing w:after="0" w:line="360" w:lineRule="auto"/>
        <w:jc w:val="both"/>
        <w:rPr>
          <w:rFonts w:ascii="Times New Roman" w:hAnsi="Times New Roman" w:cs="Times New Roman"/>
          <w:b/>
          <w:color w:val="000000" w:themeColor="text1"/>
          <w:sz w:val="24"/>
          <w:szCs w:val="24"/>
          <w:shd w:val="clear" w:color="auto" w:fill="FFFFFF"/>
        </w:rPr>
      </w:pPr>
    </w:p>
    <w:p w:rsidR="00CC7139" w:rsidRDefault="00CC7139" w:rsidP="001C7873">
      <w:pPr>
        <w:spacing w:after="0" w:line="360" w:lineRule="auto"/>
        <w:jc w:val="both"/>
        <w:rPr>
          <w:rFonts w:ascii="Times New Roman" w:hAnsi="Times New Roman" w:cs="Times New Roman"/>
          <w:b/>
          <w:color w:val="000000" w:themeColor="text1"/>
          <w:sz w:val="24"/>
          <w:szCs w:val="24"/>
          <w:shd w:val="clear" w:color="auto" w:fill="FFFFFF"/>
        </w:rPr>
      </w:pPr>
    </w:p>
    <w:p w:rsidR="00766353" w:rsidRDefault="00766353" w:rsidP="001C7873">
      <w:pPr>
        <w:spacing w:after="0" w:line="360" w:lineRule="auto"/>
        <w:jc w:val="both"/>
        <w:rPr>
          <w:rFonts w:ascii="Times New Roman" w:hAnsi="Times New Roman" w:cs="Times New Roman"/>
          <w:b/>
          <w:color w:val="000000" w:themeColor="text1"/>
          <w:sz w:val="24"/>
          <w:szCs w:val="24"/>
          <w:shd w:val="clear" w:color="auto" w:fill="FFFFFF"/>
        </w:rPr>
      </w:pPr>
    </w:p>
    <w:p w:rsidR="001C7873" w:rsidRPr="00A80836" w:rsidRDefault="001C7873" w:rsidP="001C7873">
      <w:pPr>
        <w:spacing w:after="0" w:line="360" w:lineRule="auto"/>
        <w:jc w:val="both"/>
        <w:rPr>
          <w:rFonts w:ascii="Times New Roman" w:hAnsi="Times New Roman" w:cs="Times New Roman"/>
          <w:color w:val="000000" w:themeColor="text1"/>
          <w:sz w:val="24"/>
          <w:szCs w:val="24"/>
          <w:shd w:val="clear" w:color="auto" w:fill="FFFFFF"/>
        </w:rPr>
      </w:pPr>
      <w:r w:rsidRPr="00A80836">
        <w:rPr>
          <w:rFonts w:ascii="Times New Roman" w:hAnsi="Times New Roman" w:cs="Times New Roman"/>
          <w:b/>
          <w:color w:val="000000" w:themeColor="text1"/>
          <w:sz w:val="24"/>
          <w:szCs w:val="24"/>
          <w:shd w:val="clear" w:color="auto" w:fill="FFFFFF"/>
        </w:rPr>
        <w:lastRenderedPageBreak/>
        <w:t>A községben egyetlen oktatási</w:t>
      </w:r>
      <w:r w:rsidR="00103F85">
        <w:rPr>
          <w:rFonts w:ascii="Times New Roman" w:hAnsi="Times New Roman" w:cs="Times New Roman"/>
          <w:b/>
          <w:color w:val="000000" w:themeColor="text1"/>
          <w:sz w:val="24"/>
          <w:szCs w:val="24"/>
          <w:shd w:val="clear" w:color="auto" w:fill="FFFFFF"/>
        </w:rPr>
        <w:t xml:space="preserve"> intézményként az óvoda működik.</w:t>
      </w:r>
    </w:p>
    <w:p w:rsidR="0036010F" w:rsidRDefault="001C7873" w:rsidP="001C7873">
      <w:pPr>
        <w:spacing w:after="0" w:line="360" w:lineRule="auto"/>
        <w:jc w:val="both"/>
        <w:rPr>
          <w:rFonts w:ascii="Times New Roman" w:hAnsi="Times New Roman" w:cs="Times New Roman"/>
          <w:sz w:val="24"/>
          <w:szCs w:val="24"/>
        </w:rPr>
      </w:pPr>
      <w:r w:rsidRPr="00A80836">
        <w:rPr>
          <w:rFonts w:ascii="Times New Roman" w:hAnsi="Times New Roman" w:cs="Times New Roman"/>
          <w:color w:val="000000" w:themeColor="text1"/>
          <w:sz w:val="24"/>
          <w:szCs w:val="24"/>
          <w:shd w:val="clear" w:color="auto" w:fill="FFFFFF"/>
        </w:rPr>
        <w:t>A</w:t>
      </w:r>
      <w:r w:rsidR="00103F85">
        <w:rPr>
          <w:rFonts w:ascii="Times New Roman" w:hAnsi="Times New Roman" w:cs="Times New Roman"/>
          <w:color w:val="000000" w:themeColor="text1"/>
          <w:sz w:val="24"/>
          <w:szCs w:val="24"/>
          <w:shd w:val="clear" w:color="auto" w:fill="FFFFFF"/>
        </w:rPr>
        <w:t>z Alapító Okirat szerint a</w:t>
      </w:r>
      <w:r w:rsidRPr="00A80836">
        <w:rPr>
          <w:rFonts w:ascii="Times New Roman" w:hAnsi="Times New Roman" w:cs="Times New Roman"/>
          <w:color w:val="000000" w:themeColor="text1"/>
          <w:sz w:val="24"/>
          <w:szCs w:val="24"/>
          <w:shd w:val="clear" w:color="auto" w:fill="FFFFFF"/>
        </w:rPr>
        <w:t xml:space="preserve"> férőhelyek száma 25, a tényleges gyermeklétszám</w:t>
      </w:r>
      <w:r w:rsidR="00103F85">
        <w:rPr>
          <w:rFonts w:ascii="Times New Roman" w:hAnsi="Times New Roman" w:cs="Times New Roman"/>
          <w:color w:val="000000" w:themeColor="text1"/>
          <w:sz w:val="24"/>
          <w:szCs w:val="24"/>
          <w:shd w:val="clear" w:color="auto" w:fill="FFFFFF"/>
        </w:rPr>
        <w:t xml:space="preserve"> a mucsfai és a kisvejkei </w:t>
      </w:r>
      <w:r w:rsidR="005D4029">
        <w:rPr>
          <w:rFonts w:ascii="Times New Roman" w:hAnsi="Times New Roman" w:cs="Times New Roman"/>
          <w:color w:val="000000" w:themeColor="text1"/>
          <w:sz w:val="24"/>
          <w:szCs w:val="24"/>
          <w:shd w:val="clear" w:color="auto" w:fill="FFFFFF"/>
        </w:rPr>
        <w:t>óvodásokkal együtt</w:t>
      </w:r>
      <w:r w:rsidRPr="00A80836">
        <w:rPr>
          <w:rFonts w:ascii="Times New Roman" w:hAnsi="Times New Roman" w:cs="Times New Roman"/>
          <w:color w:val="000000" w:themeColor="text1"/>
          <w:sz w:val="24"/>
          <w:szCs w:val="24"/>
          <w:shd w:val="clear" w:color="auto" w:fill="FFFFFF"/>
        </w:rPr>
        <w:t xml:space="preserve"> 2017-óta 15 fő körül mozog évente. Az általános iskolás gyermekek az 5 km távolságra lévő Tevel községben illetve Bonyhád</w:t>
      </w:r>
      <w:r>
        <w:rPr>
          <w:rFonts w:ascii="Times New Roman" w:hAnsi="Times New Roman" w:cs="Times New Roman"/>
          <w:color w:val="000000" w:themeColor="text1"/>
          <w:sz w:val="24"/>
          <w:szCs w:val="24"/>
          <w:shd w:val="clear" w:color="auto" w:fill="FFFFFF"/>
        </w:rPr>
        <w:t xml:space="preserve"> városban </w:t>
      </w:r>
      <w:r w:rsidRPr="00A80836">
        <w:rPr>
          <w:rFonts w:ascii="Times New Roman" w:hAnsi="Times New Roman" w:cs="Times New Roman"/>
          <w:color w:val="000000" w:themeColor="text1"/>
          <w:sz w:val="24"/>
          <w:szCs w:val="24"/>
          <w:shd w:val="clear" w:color="auto" w:fill="FFFFFF"/>
        </w:rPr>
        <w:t>tanulnak.</w:t>
      </w:r>
      <w:r w:rsidRPr="00A80836">
        <w:rPr>
          <w:rFonts w:ascii="Times New Roman" w:hAnsi="Times New Roman" w:cs="Times New Roman"/>
          <w:color w:val="000000" w:themeColor="text1"/>
          <w:sz w:val="24"/>
          <w:szCs w:val="24"/>
        </w:rPr>
        <w:br/>
      </w:r>
      <w:r w:rsidRPr="00A80836">
        <w:rPr>
          <w:rFonts w:ascii="Times New Roman" w:eastAsia="Calibri" w:hAnsi="Times New Roman" w:cs="Times New Roman"/>
          <w:b/>
          <w:sz w:val="24"/>
          <w:szCs w:val="24"/>
          <w:u w:val="single"/>
        </w:rPr>
        <w:t>Intézményünk fenntartója</w:t>
      </w:r>
      <w:r w:rsidRPr="00A80836">
        <w:rPr>
          <w:rFonts w:ascii="Times New Roman" w:eastAsia="Calibri" w:hAnsi="Times New Roman" w:cs="Times New Roman"/>
          <w:sz w:val="24"/>
          <w:szCs w:val="24"/>
          <w:u w:val="single"/>
        </w:rPr>
        <w:t>:</w:t>
      </w:r>
      <w:r w:rsidRPr="00A80836">
        <w:rPr>
          <w:rFonts w:ascii="Times New Roman" w:hAnsi="Times New Roman" w:cs="Times New Roman"/>
          <w:sz w:val="24"/>
          <w:szCs w:val="24"/>
        </w:rPr>
        <w:t xml:space="preserve"> </w:t>
      </w:r>
    </w:p>
    <w:p w:rsidR="001C7873" w:rsidRPr="00A80836" w:rsidRDefault="001C7873" w:rsidP="001C7873">
      <w:pPr>
        <w:spacing w:after="0" w:line="360" w:lineRule="auto"/>
        <w:jc w:val="both"/>
        <w:rPr>
          <w:rFonts w:ascii="Times New Roman" w:eastAsia="Calibri" w:hAnsi="Times New Roman" w:cs="Times New Roman"/>
          <w:b/>
          <w:sz w:val="24"/>
          <w:szCs w:val="24"/>
          <w:u w:val="single"/>
        </w:rPr>
      </w:pPr>
      <w:r w:rsidRPr="00A80836">
        <w:rPr>
          <w:rFonts w:ascii="Times New Roman" w:hAnsi="Times New Roman" w:cs="Times New Roman"/>
          <w:sz w:val="24"/>
          <w:szCs w:val="24"/>
        </w:rPr>
        <w:t>Tevel –Závod –Lengyel Óvodafenntartó Társulás.</w:t>
      </w:r>
    </w:p>
    <w:p w:rsidR="001C7873" w:rsidRPr="00A80836" w:rsidRDefault="001C7873" w:rsidP="001C7873">
      <w:pPr>
        <w:pStyle w:val="Szvegtrzs"/>
        <w:spacing w:line="360" w:lineRule="auto"/>
        <w:ind w:right="674"/>
        <w:jc w:val="both"/>
        <w:rPr>
          <w:b w:val="0"/>
        </w:rPr>
      </w:pPr>
      <w:r w:rsidRPr="00A80836">
        <w:rPr>
          <w:b w:val="0"/>
        </w:rPr>
        <w:t>A Teveli Szivárvány Óvodák és Konyha intézménye áll:</w:t>
      </w:r>
    </w:p>
    <w:p w:rsidR="001C7873" w:rsidRPr="00A80836" w:rsidRDefault="001C7873" w:rsidP="001C7873">
      <w:pPr>
        <w:pStyle w:val="Szvegtrzs"/>
        <w:numPr>
          <w:ilvl w:val="0"/>
          <w:numId w:val="1"/>
        </w:numPr>
        <w:spacing w:line="360" w:lineRule="auto"/>
        <w:ind w:right="674"/>
        <w:jc w:val="both"/>
      </w:pPr>
      <w:r w:rsidRPr="00A80836">
        <w:rPr>
          <w:b w:val="0"/>
        </w:rPr>
        <w:t xml:space="preserve">a Teveli Szivárvány Óvodák és Konyha székhely intézményből, </w:t>
      </w:r>
    </w:p>
    <w:p w:rsidR="0036010F" w:rsidRDefault="001C7873" w:rsidP="0036010F">
      <w:pPr>
        <w:pStyle w:val="Szvegtrzs"/>
        <w:numPr>
          <w:ilvl w:val="0"/>
          <w:numId w:val="1"/>
        </w:numPr>
        <w:spacing w:line="360" w:lineRule="auto"/>
        <w:ind w:right="674"/>
        <w:jc w:val="both"/>
      </w:pPr>
      <w:r w:rsidRPr="00A80836">
        <w:rPr>
          <w:b w:val="0"/>
        </w:rPr>
        <w:t>a Teveli Szivárvány Óvodák és Konyha Závodi Tagóvodájából,</w:t>
      </w:r>
    </w:p>
    <w:p w:rsidR="001C7873" w:rsidRPr="00A80836" w:rsidRDefault="001C7873" w:rsidP="0036010F">
      <w:pPr>
        <w:pStyle w:val="Szvegtrzs"/>
        <w:numPr>
          <w:ilvl w:val="0"/>
          <w:numId w:val="1"/>
        </w:numPr>
        <w:spacing w:line="360" w:lineRule="auto"/>
        <w:ind w:right="4"/>
        <w:jc w:val="both"/>
      </w:pPr>
      <w:r w:rsidRPr="0036010F">
        <w:rPr>
          <w:b w:val="0"/>
        </w:rPr>
        <w:t xml:space="preserve">a Teveli Szivárvány Óvodák és Konyha Lengyeli Tagóvodájából és a konyhából. </w:t>
      </w:r>
    </w:p>
    <w:p w:rsidR="001C7873" w:rsidRPr="00A80836" w:rsidRDefault="001C7873" w:rsidP="001C7873">
      <w:pPr>
        <w:pStyle w:val="Szvegtrzs"/>
        <w:spacing w:line="360" w:lineRule="auto"/>
        <w:ind w:right="674"/>
        <w:jc w:val="both"/>
      </w:pPr>
      <w:r w:rsidRPr="00A80836">
        <w:rPr>
          <w:u w:val="single"/>
        </w:rPr>
        <w:t>Az óvoda működéséhez szükséges feltételek:</w:t>
      </w:r>
      <w:r w:rsidRPr="00A80836">
        <w:t xml:space="preserve"> </w:t>
      </w:r>
    </w:p>
    <w:p w:rsidR="001C7873" w:rsidRPr="00A80836" w:rsidRDefault="001C7873" w:rsidP="001C7873">
      <w:pPr>
        <w:spacing w:line="360" w:lineRule="auto"/>
        <w:jc w:val="both"/>
        <w:rPr>
          <w:rFonts w:ascii="Times New Roman" w:hAnsi="Times New Roman" w:cs="Times New Roman"/>
          <w:sz w:val="24"/>
          <w:szCs w:val="24"/>
        </w:rPr>
      </w:pPr>
      <w:r w:rsidRPr="00A80836">
        <w:rPr>
          <w:rFonts w:ascii="Times New Roman" w:hAnsi="Times New Roman" w:cs="Times New Roman"/>
          <w:sz w:val="24"/>
          <w:szCs w:val="24"/>
        </w:rPr>
        <w:t xml:space="preserve"> Závod község Önkormányzata maximálisan biztosítja a működéshez szükséges feltételeket és Mucsfa község Önkormányzata </w:t>
      </w:r>
      <w:r w:rsidR="0036010F">
        <w:rPr>
          <w:rFonts w:ascii="Times New Roman" w:hAnsi="Times New Roman" w:cs="Times New Roman"/>
          <w:sz w:val="24"/>
          <w:szCs w:val="24"/>
        </w:rPr>
        <w:t xml:space="preserve">is </w:t>
      </w:r>
      <w:r w:rsidRPr="00A80836">
        <w:rPr>
          <w:rFonts w:ascii="Times New Roman" w:hAnsi="Times New Roman" w:cs="Times New Roman"/>
          <w:sz w:val="24"/>
          <w:szCs w:val="24"/>
        </w:rPr>
        <w:t xml:space="preserve">mindenben támogatja a Fenntartót. Az adminisztrációs feladatok irányításában, valamint a pedagógiai munka során felmerülő kérdésekben székhely intézményünk a </w:t>
      </w:r>
      <w:r w:rsidR="0036010F">
        <w:rPr>
          <w:rFonts w:ascii="Times New Roman" w:hAnsi="Times New Roman" w:cs="Times New Roman"/>
          <w:sz w:val="24"/>
          <w:szCs w:val="24"/>
        </w:rPr>
        <w:t>Teveli Szivárvány óvoda intézmény</w:t>
      </w:r>
      <w:r w:rsidRPr="00A80836">
        <w:rPr>
          <w:rFonts w:ascii="Times New Roman" w:hAnsi="Times New Roman" w:cs="Times New Roman"/>
          <w:sz w:val="24"/>
          <w:szCs w:val="24"/>
        </w:rPr>
        <w:t>vezetője az illetékes.</w:t>
      </w:r>
    </w:p>
    <w:p w:rsidR="001C7873" w:rsidRPr="00897528" w:rsidRDefault="00897528" w:rsidP="001C7873">
      <w:pPr>
        <w:pStyle w:val="Cmsor3"/>
        <w:tabs>
          <w:tab w:val="left" w:pos="822"/>
        </w:tabs>
        <w:spacing w:before="200" w:line="360" w:lineRule="auto"/>
        <w:ind w:left="0" w:firstLine="0"/>
        <w:jc w:val="both"/>
        <w:rPr>
          <w:rFonts w:ascii="Times New Roman" w:hAnsi="Times New Roman" w:cs="Times New Roman"/>
          <w:sz w:val="24"/>
          <w:szCs w:val="24"/>
        </w:rPr>
      </w:pPr>
      <w:r w:rsidRPr="002E6EF1">
        <w:rPr>
          <w:rFonts w:ascii="Times New Roman" w:hAnsi="Times New Roman" w:cs="Times New Roman"/>
          <w:sz w:val="24"/>
          <w:szCs w:val="24"/>
        </w:rPr>
        <w:t xml:space="preserve">Teveli Szivárvány Óvodák és </w:t>
      </w:r>
      <w:r>
        <w:rPr>
          <w:rFonts w:ascii="Times New Roman" w:hAnsi="Times New Roman" w:cs="Times New Roman"/>
          <w:sz w:val="24"/>
          <w:szCs w:val="24"/>
        </w:rPr>
        <w:t xml:space="preserve">Mini Bölcsőde, </w:t>
      </w:r>
      <w:r w:rsidRPr="002E6EF1">
        <w:rPr>
          <w:rFonts w:ascii="Times New Roman" w:hAnsi="Times New Roman" w:cs="Times New Roman"/>
          <w:sz w:val="24"/>
          <w:szCs w:val="24"/>
        </w:rPr>
        <w:t xml:space="preserve">Konyha Závodi Tagóvodájának </w:t>
      </w:r>
      <w:r w:rsidR="001C7873" w:rsidRPr="00897528">
        <w:rPr>
          <w:rFonts w:ascii="Times New Roman" w:hAnsi="Times New Roman" w:cs="Times New Roman"/>
          <w:sz w:val="24"/>
          <w:szCs w:val="24"/>
        </w:rPr>
        <w:t>épülete:</w:t>
      </w:r>
    </w:p>
    <w:p w:rsidR="00C24EAF" w:rsidRDefault="001C7873" w:rsidP="00C24EAF">
      <w:pPr>
        <w:pStyle w:val="Cmsor3"/>
        <w:tabs>
          <w:tab w:val="left" w:pos="822"/>
        </w:tabs>
        <w:spacing w:before="200" w:line="360" w:lineRule="auto"/>
        <w:ind w:left="0" w:firstLine="0"/>
        <w:jc w:val="both"/>
        <w:rPr>
          <w:rFonts w:ascii="Times New Roman" w:hAnsi="Times New Roman" w:cs="Times New Roman"/>
          <w:b w:val="0"/>
          <w:sz w:val="24"/>
          <w:szCs w:val="24"/>
        </w:rPr>
      </w:pPr>
      <w:r w:rsidRPr="00A80836">
        <w:rPr>
          <w:rFonts w:ascii="Times New Roman" w:hAnsi="Times New Roman" w:cs="Times New Roman"/>
          <w:noProof/>
          <w:sz w:val="24"/>
          <w:szCs w:val="24"/>
        </w:rPr>
        <w:t xml:space="preserve"> </w:t>
      </w:r>
      <w:bookmarkStart w:id="0" w:name="_bookmark4"/>
      <w:bookmarkEnd w:id="0"/>
      <w:r w:rsidRPr="00A80836">
        <w:rPr>
          <w:rFonts w:ascii="Times New Roman" w:hAnsi="Times New Roman" w:cs="Times New Roman"/>
          <w:b w:val="0"/>
          <w:sz w:val="24"/>
          <w:szCs w:val="24"/>
        </w:rPr>
        <w:t>Az óvoda épülete 100-120 éves épület, amit lakóépületből alakították át óvodává. 2017-ben adományokból és társadalmi munkának köszönhetően sikerült a gyermekek mosdóját és vizesblokkját teljesen felújítani. Az épület teljes körű felújítására- egy sikeres pályázatnak köszönhetően 2019 nyarán került sor. Ennek eredményeként napkollektorok felszerelése, fűtéskorszerűsítés, és energetikai felújítás valósult meg. Az óvoda külső szigetelését, a belső felújításokat és átalakításokat valamin</w:t>
      </w:r>
      <w:r w:rsidR="0036010F">
        <w:rPr>
          <w:rFonts w:ascii="Times New Roman" w:hAnsi="Times New Roman" w:cs="Times New Roman"/>
          <w:b w:val="0"/>
          <w:sz w:val="24"/>
          <w:szCs w:val="24"/>
        </w:rPr>
        <w:t>t a nyílászárók cseréjét 2019. június 11</w:t>
      </w:r>
      <w:r w:rsidRPr="00A80836">
        <w:rPr>
          <w:rFonts w:ascii="Times New Roman" w:hAnsi="Times New Roman" w:cs="Times New Roman"/>
          <w:b w:val="0"/>
          <w:sz w:val="24"/>
          <w:szCs w:val="24"/>
        </w:rPr>
        <w:t>-én kezdték el. Ezen időszak alatt a Mucsfai Óvoda adott otthont a gyermekeknek, ahol mindenki nagy szeretettel várt minket, hiszen ha rövid időre is</w:t>
      </w:r>
      <w:r w:rsidR="0036010F">
        <w:rPr>
          <w:rFonts w:ascii="Times New Roman" w:hAnsi="Times New Roman" w:cs="Times New Roman"/>
          <w:b w:val="0"/>
          <w:sz w:val="24"/>
          <w:szCs w:val="24"/>
        </w:rPr>
        <w:t>,</w:t>
      </w:r>
      <w:r w:rsidRPr="00A80836">
        <w:rPr>
          <w:rFonts w:ascii="Times New Roman" w:hAnsi="Times New Roman" w:cs="Times New Roman"/>
          <w:b w:val="0"/>
          <w:sz w:val="24"/>
          <w:szCs w:val="24"/>
        </w:rPr>
        <w:t xml:space="preserve"> de újra benépesítettük </w:t>
      </w:r>
      <w:r w:rsidR="0036010F">
        <w:rPr>
          <w:rFonts w:ascii="Times New Roman" w:hAnsi="Times New Roman" w:cs="Times New Roman"/>
          <w:b w:val="0"/>
          <w:sz w:val="24"/>
          <w:szCs w:val="24"/>
        </w:rPr>
        <w:t>az óvodát. Ez az időszak 2019. o</w:t>
      </w:r>
      <w:r w:rsidRPr="00A80836">
        <w:rPr>
          <w:rFonts w:ascii="Times New Roman" w:hAnsi="Times New Roman" w:cs="Times New Roman"/>
          <w:b w:val="0"/>
          <w:sz w:val="24"/>
          <w:szCs w:val="24"/>
        </w:rPr>
        <w:t>któber végéig tartott. Az étkeztetés megoldásában, az ebéd szállításában a Závodi Falugondn</w:t>
      </w:r>
      <w:r w:rsidR="005C431A">
        <w:rPr>
          <w:rFonts w:ascii="Times New Roman" w:hAnsi="Times New Roman" w:cs="Times New Roman"/>
          <w:b w:val="0"/>
          <w:sz w:val="24"/>
          <w:szCs w:val="24"/>
        </w:rPr>
        <w:t>oki járat közreműködött, míg a závodi és k</w:t>
      </w:r>
      <w:r w:rsidRPr="00A80836">
        <w:rPr>
          <w:rFonts w:ascii="Times New Roman" w:hAnsi="Times New Roman" w:cs="Times New Roman"/>
          <w:b w:val="0"/>
          <w:sz w:val="24"/>
          <w:szCs w:val="24"/>
        </w:rPr>
        <w:t>isvejkei gyermekek szállításában a Mucsfai Falugondnoki járat segített. Az adminisztrációs feladatok irányításában, valamint a pedagógiai munka során felmerülő k</w:t>
      </w:r>
      <w:r w:rsidR="005C431A">
        <w:rPr>
          <w:rFonts w:ascii="Times New Roman" w:hAnsi="Times New Roman" w:cs="Times New Roman"/>
          <w:b w:val="0"/>
          <w:sz w:val="24"/>
          <w:szCs w:val="24"/>
        </w:rPr>
        <w:t>érdésekben a Teveli Szivárvány Óvoda intézmény</w:t>
      </w:r>
      <w:r w:rsidRPr="00A80836">
        <w:rPr>
          <w:rFonts w:ascii="Times New Roman" w:hAnsi="Times New Roman" w:cs="Times New Roman"/>
          <w:b w:val="0"/>
          <w:sz w:val="24"/>
          <w:szCs w:val="24"/>
        </w:rPr>
        <w:t xml:space="preserve">vezetője az illetékes. </w:t>
      </w:r>
      <w:r w:rsidR="005C431A">
        <w:rPr>
          <w:rFonts w:ascii="Times New Roman" w:hAnsi="Times New Roman" w:cs="Times New Roman"/>
          <w:b w:val="0"/>
          <w:sz w:val="24"/>
          <w:szCs w:val="24"/>
        </w:rPr>
        <w:t>A závodi óvodába 2019. október 28</w:t>
      </w:r>
      <w:r w:rsidRPr="00A80836">
        <w:rPr>
          <w:rFonts w:ascii="Times New Roman" w:hAnsi="Times New Roman" w:cs="Times New Roman"/>
          <w:b w:val="0"/>
          <w:sz w:val="24"/>
          <w:szCs w:val="24"/>
        </w:rPr>
        <w:t>-án költöztünk vissza.</w:t>
      </w:r>
      <w:r w:rsidR="005C431A">
        <w:rPr>
          <w:rFonts w:ascii="Times New Roman" w:hAnsi="Times New Roman" w:cs="Times New Roman"/>
          <w:b w:val="0"/>
          <w:sz w:val="24"/>
          <w:szCs w:val="24"/>
        </w:rPr>
        <w:t xml:space="preserve"> 2022.12.22</w:t>
      </w:r>
      <w:r w:rsidRPr="00A80836">
        <w:rPr>
          <w:rFonts w:ascii="Times New Roman" w:hAnsi="Times New Roman" w:cs="Times New Roman"/>
          <w:b w:val="0"/>
          <w:sz w:val="24"/>
          <w:szCs w:val="24"/>
        </w:rPr>
        <w:t xml:space="preserve">-től </w:t>
      </w:r>
      <w:r w:rsidR="005C431A">
        <w:rPr>
          <w:rFonts w:ascii="Times New Roman" w:hAnsi="Times New Roman" w:cs="Times New Roman"/>
          <w:b w:val="0"/>
          <w:sz w:val="24"/>
          <w:szCs w:val="24"/>
        </w:rPr>
        <w:t xml:space="preserve">- </w:t>
      </w:r>
      <w:r w:rsidRPr="00A80836">
        <w:rPr>
          <w:rFonts w:ascii="Times New Roman" w:hAnsi="Times New Roman" w:cs="Times New Roman"/>
          <w:b w:val="0"/>
          <w:sz w:val="24"/>
          <w:szCs w:val="24"/>
        </w:rPr>
        <w:t>2023. 01</w:t>
      </w:r>
      <w:r w:rsidR="005C431A">
        <w:rPr>
          <w:rFonts w:ascii="Times New Roman" w:hAnsi="Times New Roman" w:cs="Times New Roman"/>
          <w:b w:val="0"/>
          <w:sz w:val="24"/>
          <w:szCs w:val="24"/>
        </w:rPr>
        <w:t>. 09</w:t>
      </w:r>
      <w:r w:rsidRPr="00A80836">
        <w:rPr>
          <w:rFonts w:ascii="Times New Roman" w:hAnsi="Times New Roman" w:cs="Times New Roman"/>
          <w:b w:val="0"/>
          <w:sz w:val="24"/>
          <w:szCs w:val="24"/>
        </w:rPr>
        <w:t xml:space="preserve">-ig tartó </w:t>
      </w:r>
      <w:r w:rsidR="005C431A">
        <w:rPr>
          <w:rFonts w:ascii="Times New Roman" w:hAnsi="Times New Roman" w:cs="Times New Roman"/>
          <w:b w:val="0"/>
          <w:sz w:val="24"/>
          <w:szCs w:val="24"/>
        </w:rPr>
        <w:t>időszakban, a meghosszabbított t</w:t>
      </w:r>
      <w:r w:rsidRPr="00A80836">
        <w:rPr>
          <w:rFonts w:ascii="Times New Roman" w:hAnsi="Times New Roman" w:cs="Times New Roman"/>
          <w:b w:val="0"/>
          <w:sz w:val="24"/>
          <w:szCs w:val="24"/>
        </w:rPr>
        <w:t>éli szünet időtartama alatt óvodánk fűtésrendszere az energiatakarékosság és kialakult energiaválság miatt átalakításra szorult, fatüzelésű kazánt építettek be a fenntartó közbenjárásával, és adományokból származó anyagi hozzájárulásokból, adományokból.</w:t>
      </w:r>
    </w:p>
    <w:p w:rsidR="001C7873" w:rsidRPr="00C24EAF" w:rsidRDefault="001C7873" w:rsidP="00C24EAF">
      <w:pPr>
        <w:pStyle w:val="Cmsor3"/>
        <w:tabs>
          <w:tab w:val="left" w:pos="822"/>
        </w:tabs>
        <w:spacing w:before="200" w:line="360" w:lineRule="auto"/>
        <w:ind w:left="0" w:firstLine="0"/>
        <w:jc w:val="both"/>
        <w:rPr>
          <w:rFonts w:ascii="Times New Roman" w:hAnsi="Times New Roman" w:cs="Times New Roman"/>
          <w:b w:val="0"/>
          <w:noProof/>
          <w:sz w:val="24"/>
          <w:szCs w:val="24"/>
          <w:lang w:bidi="ar-SA"/>
        </w:rPr>
      </w:pPr>
      <w:r w:rsidRPr="00A80836">
        <w:rPr>
          <w:rFonts w:ascii="Times New Roman" w:eastAsia="Calibri" w:hAnsi="Times New Roman" w:cs="Times New Roman"/>
          <w:sz w:val="24"/>
          <w:szCs w:val="24"/>
          <w:u w:val="single"/>
        </w:rPr>
        <w:lastRenderedPageBreak/>
        <w:t>Óvodánk udvara:</w:t>
      </w:r>
    </w:p>
    <w:p w:rsidR="001C7873" w:rsidRPr="00A80836" w:rsidRDefault="001C7873" w:rsidP="001C7873">
      <w:pPr>
        <w:spacing w:before="240" w:after="0" w:line="360" w:lineRule="auto"/>
        <w:jc w:val="both"/>
        <w:rPr>
          <w:rFonts w:ascii="Times New Roman" w:hAnsi="Times New Roman" w:cs="Times New Roman"/>
          <w:sz w:val="24"/>
          <w:szCs w:val="24"/>
        </w:rPr>
      </w:pPr>
      <w:r w:rsidRPr="00A80836">
        <w:rPr>
          <w:rFonts w:ascii="Times New Roman" w:hAnsi="Times New Roman" w:cs="Times New Roman"/>
          <w:color w:val="212121"/>
          <w:sz w:val="24"/>
          <w:szCs w:val="24"/>
        </w:rPr>
        <w:t xml:space="preserve">Az udvar nagyon tágas, fákkal, cserjékkel parkosított. Megfelelő arányú a szilárdburkolatú, füves és fedett rész. </w:t>
      </w:r>
      <w:r w:rsidRPr="00A80836">
        <w:rPr>
          <w:rFonts w:ascii="Times New Roman" w:eastAsia="Calibri" w:hAnsi="Times New Roman" w:cs="Times New Roman"/>
          <w:sz w:val="24"/>
          <w:szCs w:val="24"/>
        </w:rPr>
        <w:t>A jól kial</w:t>
      </w:r>
      <w:r w:rsidRPr="00A80836">
        <w:rPr>
          <w:rFonts w:ascii="Times New Roman" w:hAnsi="Times New Roman" w:cs="Times New Roman"/>
          <w:sz w:val="24"/>
          <w:szCs w:val="24"/>
        </w:rPr>
        <w:t>akított fedett féltető</w:t>
      </w:r>
      <w:r w:rsidRPr="00A80836">
        <w:rPr>
          <w:rFonts w:ascii="Times New Roman" w:eastAsia="Calibri" w:hAnsi="Times New Roman" w:cs="Times New Roman"/>
          <w:sz w:val="24"/>
          <w:szCs w:val="24"/>
        </w:rPr>
        <w:t xml:space="preserve"> lehetőséget biztosít arra, hogy szinte minden időjárási ciklusban a szabad levegőn tartózkodjunk.</w:t>
      </w:r>
      <w:r w:rsidRPr="00A80836">
        <w:rPr>
          <w:rFonts w:ascii="Times New Roman" w:hAnsi="Times New Roman" w:cs="Times New Roman"/>
          <w:sz w:val="24"/>
          <w:szCs w:val="24"/>
        </w:rPr>
        <w:t xml:space="preserve"> Az óvoda udvarának pályázati pénzből történő felújítása, és akadálymentesítése </w:t>
      </w:r>
      <w:proofErr w:type="gramStart"/>
      <w:r w:rsidR="00E33D07">
        <w:rPr>
          <w:rFonts w:ascii="Times New Roman" w:hAnsi="Times New Roman" w:cs="Times New Roman"/>
          <w:sz w:val="24"/>
          <w:szCs w:val="24"/>
        </w:rPr>
        <w:t>2020. m</w:t>
      </w:r>
      <w:r w:rsidRPr="00A80836">
        <w:rPr>
          <w:rFonts w:ascii="Times New Roman" w:hAnsi="Times New Roman" w:cs="Times New Roman"/>
          <w:sz w:val="24"/>
          <w:szCs w:val="24"/>
        </w:rPr>
        <w:t>ájusában</w:t>
      </w:r>
      <w:proofErr w:type="gramEnd"/>
      <w:r w:rsidRPr="00A80836">
        <w:rPr>
          <w:rFonts w:ascii="Times New Roman" w:hAnsi="Times New Roman" w:cs="Times New Roman"/>
          <w:sz w:val="24"/>
          <w:szCs w:val="24"/>
        </w:rPr>
        <w:t xml:space="preserve"> megtörtént. A földmunkálatok elvégzésére, valamint az udvari játékeszközök elhelyezésére, 2020.</w:t>
      </w:r>
      <w:r w:rsidR="00E33D07">
        <w:rPr>
          <w:rFonts w:ascii="Times New Roman" w:hAnsi="Times New Roman" w:cs="Times New Roman"/>
          <w:sz w:val="24"/>
          <w:szCs w:val="24"/>
        </w:rPr>
        <w:t xml:space="preserve"> május 21-22</w:t>
      </w:r>
      <w:r w:rsidRPr="00A80836">
        <w:rPr>
          <w:rFonts w:ascii="Times New Roman" w:hAnsi="Times New Roman" w:cs="Times New Roman"/>
          <w:sz w:val="24"/>
          <w:szCs w:val="24"/>
        </w:rPr>
        <w:t>-én került sor, a szülők és a helyi vállalkozók kö</w:t>
      </w:r>
      <w:r w:rsidR="00E33D07">
        <w:rPr>
          <w:rFonts w:ascii="Times New Roman" w:hAnsi="Times New Roman" w:cs="Times New Roman"/>
          <w:sz w:val="24"/>
          <w:szCs w:val="24"/>
        </w:rPr>
        <w:t xml:space="preserve">zös összefogásával, valamint a závodi </w:t>
      </w:r>
      <w:r w:rsidRPr="00A80836">
        <w:rPr>
          <w:rFonts w:ascii="Times New Roman" w:hAnsi="Times New Roman" w:cs="Times New Roman"/>
          <w:sz w:val="24"/>
          <w:szCs w:val="24"/>
        </w:rPr>
        <w:t xml:space="preserve">és </w:t>
      </w:r>
      <w:r w:rsidR="00E33D07">
        <w:rPr>
          <w:rFonts w:ascii="Times New Roman" w:hAnsi="Times New Roman" w:cs="Times New Roman"/>
          <w:sz w:val="24"/>
          <w:szCs w:val="24"/>
        </w:rPr>
        <w:t>a m</w:t>
      </w:r>
      <w:r w:rsidRPr="00A80836">
        <w:rPr>
          <w:rFonts w:ascii="Times New Roman" w:hAnsi="Times New Roman" w:cs="Times New Roman"/>
          <w:sz w:val="24"/>
          <w:szCs w:val="24"/>
        </w:rPr>
        <w:t xml:space="preserve">ucsfai önkormányzat dolgozóinak a segítségével. </w:t>
      </w:r>
      <w:r w:rsidR="003C027C">
        <w:rPr>
          <w:rFonts w:ascii="Times New Roman" w:hAnsi="Times New Roman" w:cs="Times New Roman"/>
          <w:sz w:val="24"/>
          <w:szCs w:val="24"/>
        </w:rPr>
        <w:t>Az udvar műszaki átadása 2020</w:t>
      </w:r>
      <w:r w:rsidR="00E33D07">
        <w:rPr>
          <w:rFonts w:ascii="Times New Roman" w:hAnsi="Times New Roman" w:cs="Times New Roman"/>
          <w:sz w:val="24"/>
          <w:szCs w:val="24"/>
        </w:rPr>
        <w:t xml:space="preserve"> j</w:t>
      </w:r>
      <w:r w:rsidRPr="00A80836">
        <w:rPr>
          <w:rFonts w:ascii="Times New Roman" w:hAnsi="Times New Roman" w:cs="Times New Roman"/>
          <w:sz w:val="24"/>
          <w:szCs w:val="24"/>
        </w:rPr>
        <w:t>únius</w:t>
      </w:r>
      <w:r w:rsidR="00B0505E">
        <w:rPr>
          <w:rFonts w:ascii="Times New Roman" w:hAnsi="Times New Roman" w:cs="Times New Roman"/>
          <w:sz w:val="24"/>
          <w:szCs w:val="24"/>
        </w:rPr>
        <w:t>á</w:t>
      </w:r>
      <w:r w:rsidRPr="00A80836">
        <w:rPr>
          <w:rFonts w:ascii="Times New Roman" w:hAnsi="Times New Roman" w:cs="Times New Roman"/>
          <w:sz w:val="24"/>
          <w:szCs w:val="24"/>
        </w:rPr>
        <w:t xml:space="preserve">ban megtörtént. </w:t>
      </w:r>
      <w:r w:rsidRPr="00A80836">
        <w:rPr>
          <w:rFonts w:ascii="Times New Roman" w:hAnsi="Times New Roman" w:cs="Times New Roman"/>
          <w:color w:val="212121"/>
          <w:sz w:val="24"/>
          <w:szCs w:val="24"/>
        </w:rPr>
        <w:t xml:space="preserve">Az udvar </w:t>
      </w:r>
      <w:r w:rsidR="002C642F">
        <w:rPr>
          <w:rFonts w:ascii="Times New Roman" w:hAnsi="Times New Roman" w:cs="Times New Roman"/>
          <w:color w:val="212121"/>
          <w:sz w:val="24"/>
          <w:szCs w:val="24"/>
        </w:rPr>
        <w:t>burkolata a játékeszközök alatt</w:t>
      </w:r>
      <w:r w:rsidRPr="00A80836">
        <w:rPr>
          <w:rFonts w:ascii="Times New Roman" w:hAnsi="Times New Roman" w:cs="Times New Roman"/>
          <w:color w:val="212121"/>
          <w:sz w:val="24"/>
          <w:szCs w:val="24"/>
        </w:rPr>
        <w:t xml:space="preserve"> olyan</w:t>
      </w:r>
      <w:r w:rsidR="002C642F">
        <w:rPr>
          <w:rFonts w:ascii="Times New Roman" w:hAnsi="Times New Roman" w:cs="Times New Roman"/>
          <w:color w:val="212121"/>
          <w:sz w:val="24"/>
          <w:szCs w:val="24"/>
        </w:rPr>
        <w:t>,</w:t>
      </w:r>
      <w:r w:rsidRPr="00A80836">
        <w:rPr>
          <w:rFonts w:ascii="Times New Roman" w:hAnsi="Times New Roman" w:cs="Times New Roman"/>
          <w:color w:val="212121"/>
          <w:sz w:val="24"/>
          <w:szCs w:val="24"/>
        </w:rPr>
        <w:t xml:space="preserve"> mint egy nagy homokozó. Szép</w:t>
      </w:r>
      <w:r w:rsidR="003C027C">
        <w:rPr>
          <w:rFonts w:ascii="Times New Roman" w:hAnsi="Times New Roman" w:cs="Times New Roman"/>
          <w:color w:val="212121"/>
          <w:sz w:val="24"/>
          <w:szCs w:val="24"/>
        </w:rPr>
        <w:t>,</w:t>
      </w:r>
      <w:r w:rsidRPr="00A80836">
        <w:rPr>
          <w:rFonts w:ascii="Times New Roman" w:hAnsi="Times New Roman" w:cs="Times New Roman"/>
          <w:color w:val="212121"/>
          <w:sz w:val="24"/>
          <w:szCs w:val="24"/>
        </w:rPr>
        <w:t xml:space="preserve"> új, és biztonságos játékeszközök, csúszdák, mászókák, hinták segítik a gyermekek mozgásigényének kielégítését. Nagyon sok sporteszközre sikerült pályáznunk az elmúlt évek során, így ezekkel az eszközökkel, és egy adományokból vásárolt nagyméretű trambulinnal bővíthettük nem csak a tornaszobában használatos sporteszköztárunkat, hanem az udvaron használható ügyességi játékeszköz tárunkat is egyaránt. Mivel trambulinunkat a fedett kinti tető alatt sikerült elhelyezni, így rossz idő esetén is lehetőségünk nyílik a szabadtéri mozgásra, és a kerékpározásra egyaránt.</w:t>
      </w:r>
    </w:p>
    <w:p w:rsidR="001C7873" w:rsidRPr="00A80836" w:rsidRDefault="001C7873" w:rsidP="001C7873">
      <w:pPr>
        <w:spacing w:line="360" w:lineRule="auto"/>
        <w:jc w:val="both"/>
        <w:rPr>
          <w:rFonts w:ascii="Times New Roman" w:eastAsia="Times New Roman" w:hAnsi="Times New Roman" w:cs="Times New Roman"/>
          <w:sz w:val="24"/>
          <w:szCs w:val="24"/>
          <w:lang w:eastAsia="hu-HU"/>
        </w:rPr>
      </w:pPr>
      <w:r w:rsidRPr="00A80836">
        <w:rPr>
          <w:rFonts w:ascii="Times New Roman" w:hAnsi="Times New Roman" w:cs="Times New Roman"/>
          <w:b/>
          <w:color w:val="212121"/>
          <w:sz w:val="24"/>
          <w:szCs w:val="24"/>
          <w:u w:val="single"/>
        </w:rPr>
        <w:t>Tornaszoba:</w:t>
      </w:r>
    </w:p>
    <w:p w:rsidR="00766353" w:rsidRDefault="003C027C" w:rsidP="001C7873">
      <w:pPr>
        <w:spacing w:line="360" w:lineRule="auto"/>
        <w:jc w:val="both"/>
        <w:rPr>
          <w:rFonts w:ascii="Times New Roman" w:eastAsia="Times New Roman" w:hAnsi="Times New Roman" w:cs="Times New Roman"/>
          <w:sz w:val="24"/>
          <w:szCs w:val="24"/>
          <w:lang w:eastAsia="hu-HU"/>
        </w:rPr>
      </w:pPr>
      <w:r>
        <w:rPr>
          <w:rFonts w:ascii="Times New Roman" w:hAnsi="Times New Roman" w:cs="Times New Roman"/>
          <w:color w:val="212121"/>
          <w:sz w:val="24"/>
          <w:szCs w:val="24"/>
        </w:rPr>
        <w:t>A tornaszoba</w:t>
      </w:r>
      <w:r w:rsidR="001C7873" w:rsidRPr="00A80836">
        <w:rPr>
          <w:rFonts w:ascii="Times New Roman" w:hAnsi="Times New Roman" w:cs="Times New Roman"/>
          <w:color w:val="212121"/>
          <w:sz w:val="24"/>
          <w:szCs w:val="24"/>
        </w:rPr>
        <w:t xml:space="preserve"> az óvoda épületének hátsó részéből kialakított tágas helység. Heti rendszerességgel tartjuk itt a gyógytestnevelés foglalkozásokat valamint a mozgásos játékos feladatokat egyaránt. Táncos mozgásainknál is igénybe vesszük a nap bármely szakában. A szülőknek</w:t>
      </w:r>
      <w:r>
        <w:rPr>
          <w:rFonts w:ascii="Times New Roman" w:hAnsi="Times New Roman" w:cs="Times New Roman"/>
          <w:color w:val="212121"/>
          <w:sz w:val="24"/>
          <w:szCs w:val="24"/>
        </w:rPr>
        <w:t xml:space="preserve"> szervezett</w:t>
      </w:r>
      <w:r w:rsidR="001C7873" w:rsidRPr="00A80836">
        <w:rPr>
          <w:rFonts w:ascii="Times New Roman" w:hAnsi="Times New Roman" w:cs="Times New Roman"/>
          <w:color w:val="212121"/>
          <w:sz w:val="24"/>
          <w:szCs w:val="24"/>
        </w:rPr>
        <w:t xml:space="preserve"> rendezvényeket, nyílt napokat, </w:t>
      </w:r>
      <w:r>
        <w:rPr>
          <w:rFonts w:ascii="Times New Roman" w:hAnsi="Times New Roman" w:cs="Times New Roman"/>
          <w:color w:val="212121"/>
          <w:sz w:val="24"/>
          <w:szCs w:val="24"/>
        </w:rPr>
        <w:t>közös barkács-</w:t>
      </w:r>
      <w:r w:rsidR="001C7873" w:rsidRPr="00A80836">
        <w:rPr>
          <w:rFonts w:ascii="Times New Roman" w:hAnsi="Times New Roman" w:cs="Times New Roman"/>
          <w:color w:val="212121"/>
          <w:sz w:val="24"/>
          <w:szCs w:val="24"/>
        </w:rPr>
        <w:t xml:space="preserve">délutánokat, valamint a tevékenységeinkről, élményeinkről, fellépéseinkről, ünnepeinkről készített közös fotókat is itt tekintjük meg. Az elmúlt </w:t>
      </w:r>
      <w:r>
        <w:rPr>
          <w:rFonts w:ascii="Times New Roman" w:hAnsi="Times New Roman" w:cs="Times New Roman"/>
          <w:color w:val="212121"/>
          <w:sz w:val="24"/>
          <w:szCs w:val="24"/>
        </w:rPr>
        <w:t xml:space="preserve">időszakban a </w:t>
      </w:r>
      <w:r w:rsidR="001C7873" w:rsidRPr="00A80836">
        <w:rPr>
          <w:rFonts w:ascii="Times New Roman" w:hAnsi="Times New Roman" w:cs="Times New Roman"/>
          <w:color w:val="212121"/>
          <w:sz w:val="24"/>
          <w:szCs w:val="24"/>
        </w:rPr>
        <w:t>Bozsik</w:t>
      </w:r>
      <w:r>
        <w:rPr>
          <w:rFonts w:ascii="Times New Roman" w:hAnsi="Times New Roman" w:cs="Times New Roman"/>
          <w:color w:val="212121"/>
          <w:sz w:val="24"/>
          <w:szCs w:val="24"/>
        </w:rPr>
        <w:t xml:space="preserve">-programon </w:t>
      </w:r>
      <w:r w:rsidR="001C7873" w:rsidRPr="00A80836">
        <w:rPr>
          <w:rFonts w:ascii="Times New Roman" w:hAnsi="Times New Roman" w:cs="Times New Roman"/>
          <w:color w:val="212121"/>
          <w:sz w:val="24"/>
          <w:szCs w:val="24"/>
        </w:rPr>
        <w:t>való részvétel segítségével sok sporteszközt sikerült nyernünk pályázaton keresztül, amelyek segítik a mozgásos tevékenységek élményszerűbbé, változatosabbá, játékosabbá tételét valamint segítik a mozgásos tevékenységek módszertanilag megfelelő megtervezését, felépítését.</w:t>
      </w:r>
      <w:r w:rsidR="001C7873" w:rsidRPr="00A80836">
        <w:rPr>
          <w:rFonts w:ascii="Times New Roman" w:eastAsia="Times New Roman" w:hAnsi="Times New Roman" w:cs="Times New Roman"/>
          <w:sz w:val="24"/>
          <w:szCs w:val="24"/>
          <w:lang w:eastAsia="hu-HU"/>
        </w:rPr>
        <w:t xml:space="preserve"> </w:t>
      </w:r>
    </w:p>
    <w:p w:rsidR="001C7873" w:rsidRPr="00766353" w:rsidRDefault="001C7873" w:rsidP="001C7873">
      <w:pPr>
        <w:spacing w:line="360" w:lineRule="auto"/>
        <w:jc w:val="both"/>
        <w:rPr>
          <w:rFonts w:ascii="Times New Roman" w:eastAsia="Times New Roman" w:hAnsi="Times New Roman" w:cs="Times New Roman"/>
          <w:sz w:val="24"/>
          <w:szCs w:val="24"/>
          <w:lang w:eastAsia="hu-HU"/>
        </w:rPr>
      </w:pPr>
      <w:r w:rsidRPr="00A80836">
        <w:rPr>
          <w:rFonts w:ascii="Times New Roman" w:eastAsia="Calibri" w:hAnsi="Times New Roman" w:cs="Times New Roman"/>
          <w:b/>
          <w:sz w:val="24"/>
          <w:szCs w:val="24"/>
          <w:u w:val="single"/>
        </w:rPr>
        <w:t xml:space="preserve">A </w:t>
      </w:r>
      <w:r w:rsidRPr="00A80836">
        <w:rPr>
          <w:rFonts w:ascii="Times New Roman" w:hAnsi="Times New Roman" w:cs="Times New Roman"/>
          <w:b/>
          <w:sz w:val="24"/>
          <w:szCs w:val="24"/>
          <w:u w:val="single"/>
        </w:rPr>
        <w:t>csoportszoba és a</w:t>
      </w:r>
      <w:r w:rsidRPr="00A80836">
        <w:rPr>
          <w:rFonts w:ascii="Times New Roman" w:eastAsia="Calibri" w:hAnsi="Times New Roman" w:cs="Times New Roman"/>
          <w:b/>
          <w:sz w:val="24"/>
          <w:szCs w:val="24"/>
          <w:u w:val="single"/>
        </w:rPr>
        <w:t xml:space="preserve"> tárgyi feltételek:</w:t>
      </w:r>
      <w:r w:rsidRPr="00A80836">
        <w:rPr>
          <w:rFonts w:ascii="Times New Roman" w:hAnsi="Times New Roman" w:cs="Times New Roman"/>
          <w:sz w:val="24"/>
          <w:szCs w:val="24"/>
        </w:rPr>
        <w:t xml:space="preserve"> </w:t>
      </w:r>
    </w:p>
    <w:p w:rsidR="001C7873" w:rsidRPr="00A80836" w:rsidRDefault="001C7873" w:rsidP="001C7873">
      <w:pPr>
        <w:spacing w:after="0" w:line="360" w:lineRule="auto"/>
        <w:jc w:val="both"/>
        <w:rPr>
          <w:rFonts w:ascii="Times New Roman" w:hAnsi="Times New Roman" w:cs="Times New Roman"/>
          <w:bCs/>
          <w:sz w:val="24"/>
          <w:szCs w:val="24"/>
        </w:rPr>
      </w:pPr>
      <w:r w:rsidRPr="00A80836">
        <w:rPr>
          <w:rFonts w:ascii="Times New Roman" w:eastAsia="Calibri" w:hAnsi="Times New Roman" w:cs="Times New Roman"/>
          <w:sz w:val="24"/>
          <w:szCs w:val="24"/>
        </w:rPr>
        <w:t xml:space="preserve">A folyamatos fejlesztések, és korszerűsítések érdekében, a fenntartó </w:t>
      </w:r>
      <w:r w:rsidR="003C027C">
        <w:rPr>
          <w:rFonts w:ascii="Times New Roman" w:eastAsia="Calibri" w:hAnsi="Times New Roman" w:cs="Times New Roman"/>
          <w:sz w:val="24"/>
          <w:szCs w:val="24"/>
        </w:rPr>
        <w:t>igyekszik kihasználni</w:t>
      </w:r>
      <w:r w:rsidRPr="00A80836">
        <w:rPr>
          <w:rFonts w:ascii="Times New Roman" w:eastAsia="Calibri" w:hAnsi="Times New Roman" w:cs="Times New Roman"/>
          <w:sz w:val="24"/>
          <w:szCs w:val="24"/>
        </w:rPr>
        <w:t xml:space="preserve"> a pályázat adta</w:t>
      </w:r>
      <w:r w:rsidR="003C027C">
        <w:rPr>
          <w:rFonts w:ascii="Times New Roman" w:eastAsia="Calibri" w:hAnsi="Times New Roman" w:cs="Times New Roman"/>
          <w:sz w:val="24"/>
          <w:szCs w:val="24"/>
        </w:rPr>
        <w:t xml:space="preserve"> lehetőségeket. Így az épületet</w:t>
      </w:r>
      <w:r w:rsidRPr="00A80836">
        <w:rPr>
          <w:rFonts w:ascii="Times New Roman" w:eastAsia="Calibri" w:hAnsi="Times New Roman" w:cs="Times New Roman"/>
          <w:sz w:val="24"/>
          <w:szCs w:val="24"/>
        </w:rPr>
        <w:t xml:space="preserve"> és belső tereinket, az elmúlt két év során több lépésben újították fel</w:t>
      </w:r>
      <w:r w:rsidR="003C027C">
        <w:rPr>
          <w:rFonts w:ascii="Times New Roman" w:eastAsia="Calibri" w:hAnsi="Times New Roman" w:cs="Times New Roman"/>
          <w:sz w:val="24"/>
          <w:szCs w:val="24"/>
        </w:rPr>
        <w:t>. A csoportszoba</w:t>
      </w:r>
      <w:r w:rsidRPr="00A80836">
        <w:rPr>
          <w:rFonts w:ascii="Times New Roman" w:eastAsia="Calibri" w:hAnsi="Times New Roman" w:cs="Times New Roman"/>
          <w:sz w:val="24"/>
          <w:szCs w:val="24"/>
        </w:rPr>
        <w:t xml:space="preserve"> kialakítása segít feladataink teljesítésében, támogatja a tanulási folyamatokat, céljaink megvalósulását, melyeket pedagógiai programunkban megfogalmaztunk.</w:t>
      </w:r>
      <w:r w:rsidRPr="00A80836">
        <w:rPr>
          <w:rFonts w:ascii="Times New Roman" w:hAnsi="Times New Roman" w:cs="Times New Roman"/>
          <w:sz w:val="24"/>
          <w:szCs w:val="24"/>
        </w:rPr>
        <w:t xml:space="preserve"> </w:t>
      </w:r>
      <w:r w:rsidRPr="00A80836">
        <w:rPr>
          <w:rFonts w:ascii="Times New Roman" w:hAnsi="Times New Roman" w:cs="Times New Roman"/>
          <w:bCs/>
          <w:sz w:val="24"/>
          <w:szCs w:val="24"/>
        </w:rPr>
        <w:t xml:space="preserve">Az óvoda egy nagy csoportszobából, egy öltözőből, egy mosdóból, egy </w:t>
      </w:r>
      <w:r w:rsidRPr="00A80836">
        <w:rPr>
          <w:rFonts w:ascii="Times New Roman" w:hAnsi="Times New Roman" w:cs="Times New Roman"/>
          <w:bCs/>
          <w:sz w:val="24"/>
          <w:szCs w:val="24"/>
        </w:rPr>
        <w:lastRenderedPageBreak/>
        <w:t>folyosóból, egy tornaszobából és egy ebédlőből áll. Az óvoda</w:t>
      </w:r>
      <w:r w:rsidR="003C027C">
        <w:rPr>
          <w:rFonts w:ascii="Times New Roman" w:hAnsi="Times New Roman" w:cs="Times New Roman"/>
          <w:bCs/>
          <w:sz w:val="24"/>
          <w:szCs w:val="24"/>
        </w:rPr>
        <w:t xml:space="preserve"> épületében található még a főző</w:t>
      </w:r>
      <w:r w:rsidRPr="00A80836">
        <w:rPr>
          <w:rFonts w:ascii="Times New Roman" w:hAnsi="Times New Roman" w:cs="Times New Roman"/>
          <w:bCs/>
          <w:sz w:val="24"/>
          <w:szCs w:val="24"/>
        </w:rPr>
        <w:t xml:space="preserve">konyha is, ami jelenleg nem üzemel, tálalókonyhaként funkcionál. A gyermekek számára az ebédet </w:t>
      </w:r>
      <w:r w:rsidR="003C027C">
        <w:rPr>
          <w:rFonts w:ascii="Times New Roman" w:hAnsi="Times New Roman" w:cs="Times New Roman"/>
          <w:bCs/>
          <w:sz w:val="24"/>
          <w:szCs w:val="24"/>
        </w:rPr>
        <w:t xml:space="preserve">a Teveli Szivárvány Óvodák és </w:t>
      </w:r>
      <w:r w:rsidRPr="00A80836">
        <w:rPr>
          <w:rFonts w:ascii="Times New Roman" w:hAnsi="Times New Roman" w:cs="Times New Roman"/>
          <w:bCs/>
          <w:sz w:val="24"/>
          <w:szCs w:val="24"/>
        </w:rPr>
        <w:t>Konyha főzőkonyhájáról szállítják.</w:t>
      </w:r>
      <w:r w:rsidR="003C027C">
        <w:rPr>
          <w:rFonts w:ascii="Times New Roman" w:hAnsi="Times New Roman" w:cs="Times New Roman"/>
          <w:bCs/>
          <w:sz w:val="24"/>
          <w:szCs w:val="24"/>
        </w:rPr>
        <w:t xml:space="preserve"> </w:t>
      </w:r>
      <w:r w:rsidRPr="00A80836">
        <w:rPr>
          <w:rFonts w:ascii="Times New Roman" w:hAnsi="Times New Roman" w:cs="Times New Roman"/>
          <w:bCs/>
          <w:sz w:val="24"/>
          <w:szCs w:val="24"/>
        </w:rPr>
        <w:t xml:space="preserve">A csoportszoba otthonos, harmonikus hangulatot áraszt, tükrözi a nevelési program sajátosságait. A </w:t>
      </w:r>
      <w:r w:rsidR="003C027C">
        <w:rPr>
          <w:rFonts w:ascii="Times New Roman" w:hAnsi="Times New Roman" w:cs="Times New Roman"/>
          <w:bCs/>
          <w:sz w:val="24"/>
          <w:szCs w:val="24"/>
        </w:rPr>
        <w:t xml:space="preserve">csoportszoba a </w:t>
      </w:r>
      <w:r w:rsidRPr="00A80836">
        <w:rPr>
          <w:rFonts w:ascii="Times New Roman" w:hAnsi="Times New Roman" w:cs="Times New Roman"/>
          <w:bCs/>
          <w:sz w:val="24"/>
          <w:szCs w:val="24"/>
        </w:rPr>
        <w:t>nyílászárók cseréjét követően világos, jól szellőztethető, és a délutáni pihenési idő alatt az új sötétítő függönyökkel megfelelően sötétíthető.  Feladataink ellátásához rendelkezünk az alapvető eszközökkel, fejlesztőeszközökkel, melyek a gyermekek létszámához és életkori sajátosságaihoz igazodnak. A rendelkezésre álló játékeszközök biztosítják a gyermekek számára a szabad, változatos játék örömét, segítik mozgásigényük kielégítését. Játékállományunkat lehetőségeinkhez mérten igyekszünk állandóan javítani, fejleszteni, bővíteni.</w:t>
      </w:r>
      <w:r w:rsidRPr="00A80836">
        <w:rPr>
          <w:rFonts w:ascii="Times New Roman" w:hAnsi="Times New Roman" w:cs="Times New Roman"/>
          <w:sz w:val="24"/>
          <w:szCs w:val="24"/>
        </w:rPr>
        <w:t xml:space="preserve"> </w:t>
      </w:r>
      <w:r w:rsidRPr="00A80836">
        <w:rPr>
          <w:rFonts w:ascii="Times New Roman" w:hAnsi="Times New Roman" w:cs="Times New Roman"/>
          <w:bCs/>
          <w:sz w:val="24"/>
          <w:szCs w:val="24"/>
        </w:rPr>
        <w:t>A játszósarkokat úgy alakítottuk ki, hogy a gyerekek játék</w:t>
      </w:r>
      <w:r w:rsidR="003C027C">
        <w:rPr>
          <w:rFonts w:ascii="Times New Roman" w:hAnsi="Times New Roman" w:cs="Times New Roman"/>
          <w:bCs/>
          <w:sz w:val="24"/>
          <w:szCs w:val="24"/>
        </w:rPr>
        <w:t>-</w:t>
      </w:r>
      <w:r w:rsidRPr="00A80836">
        <w:rPr>
          <w:rFonts w:ascii="Times New Roman" w:hAnsi="Times New Roman" w:cs="Times New Roman"/>
          <w:bCs/>
          <w:sz w:val="24"/>
          <w:szCs w:val="24"/>
        </w:rPr>
        <w:t xml:space="preserve"> és mozgásigényét egyaránt k</w:t>
      </w:r>
      <w:r w:rsidR="003C027C">
        <w:rPr>
          <w:rFonts w:ascii="Times New Roman" w:hAnsi="Times New Roman" w:cs="Times New Roman"/>
          <w:bCs/>
          <w:sz w:val="24"/>
          <w:szCs w:val="24"/>
        </w:rPr>
        <w:t>ielégítse. Az építő és mozgásos</w:t>
      </w:r>
      <w:r w:rsidRPr="00A80836">
        <w:rPr>
          <w:rFonts w:ascii="Times New Roman" w:hAnsi="Times New Roman" w:cs="Times New Roman"/>
          <w:bCs/>
          <w:sz w:val="24"/>
          <w:szCs w:val="24"/>
        </w:rPr>
        <w:t xml:space="preserve"> játékoknak na</w:t>
      </w:r>
      <w:r w:rsidR="003C027C">
        <w:rPr>
          <w:rFonts w:ascii="Times New Roman" w:hAnsi="Times New Roman" w:cs="Times New Roman"/>
          <w:bCs/>
          <w:sz w:val="24"/>
          <w:szCs w:val="24"/>
        </w:rPr>
        <w:t>gyobb mozgásteret biztosítunk</w:t>
      </w:r>
      <w:r w:rsidRPr="00A80836">
        <w:rPr>
          <w:rFonts w:ascii="Times New Roman" w:hAnsi="Times New Roman" w:cs="Times New Roman"/>
          <w:bCs/>
          <w:sz w:val="24"/>
          <w:szCs w:val="24"/>
        </w:rPr>
        <w:t xml:space="preserve"> a szőnyegen. Az asztalok megfelelő elhelyezésével lehet</w:t>
      </w:r>
      <w:r w:rsidR="003C027C">
        <w:rPr>
          <w:rFonts w:ascii="Times New Roman" w:hAnsi="Times New Roman" w:cs="Times New Roman"/>
          <w:bCs/>
          <w:sz w:val="24"/>
          <w:szCs w:val="24"/>
        </w:rPr>
        <w:t>őség nyílik a társas, összerakó valamint kézimunka</w:t>
      </w:r>
      <w:r w:rsidRPr="00A80836">
        <w:rPr>
          <w:rFonts w:ascii="Times New Roman" w:hAnsi="Times New Roman" w:cs="Times New Roman"/>
          <w:bCs/>
          <w:sz w:val="24"/>
          <w:szCs w:val="24"/>
        </w:rPr>
        <w:t xml:space="preserve"> és ábrázoló tevékenység megvalósításához. A könyvek, a kézimunka eszközök és játékeszközök, minden gyerek számára elérhetőek és hozzáférhetőek. Sikerült vásárolnunk egy nagy könyvespolcot</w:t>
      </w:r>
      <w:r w:rsidR="003C027C">
        <w:rPr>
          <w:rFonts w:ascii="Times New Roman" w:hAnsi="Times New Roman" w:cs="Times New Roman"/>
          <w:bCs/>
          <w:sz w:val="24"/>
          <w:szCs w:val="24"/>
        </w:rPr>
        <w:t xml:space="preserve"> </w:t>
      </w:r>
      <w:r w:rsidRPr="00A80836">
        <w:rPr>
          <w:rFonts w:ascii="Times New Roman" w:hAnsi="Times New Roman" w:cs="Times New Roman"/>
          <w:bCs/>
          <w:sz w:val="24"/>
          <w:szCs w:val="24"/>
        </w:rPr>
        <w:t xml:space="preserve">és játékpolcot, amelynek segítségével még átláthatóbbak a gyermekek számára elhelyezett játékeszközök, a könyvespolcon áttekinthetőek </w:t>
      </w:r>
      <w:r w:rsidR="003C027C">
        <w:rPr>
          <w:rFonts w:ascii="Times New Roman" w:hAnsi="Times New Roman" w:cs="Times New Roman"/>
          <w:bCs/>
          <w:sz w:val="24"/>
          <w:szCs w:val="24"/>
        </w:rPr>
        <w:t xml:space="preserve">a felnőtt szakirodalmi anyagok </w:t>
      </w:r>
      <w:r w:rsidRPr="00A80836">
        <w:rPr>
          <w:rFonts w:ascii="Times New Roman" w:hAnsi="Times New Roman" w:cs="Times New Roman"/>
          <w:bCs/>
          <w:sz w:val="24"/>
          <w:szCs w:val="24"/>
        </w:rPr>
        <w:t xml:space="preserve">valamint a gyermekeknek szóló képeskönyvek. Életkori és egyéni sajátosságaikat, képességeiket figyelembe véve </w:t>
      </w:r>
      <w:r w:rsidR="007E79CA">
        <w:rPr>
          <w:rFonts w:ascii="Times New Roman" w:hAnsi="Times New Roman" w:cs="Times New Roman"/>
          <w:bCs/>
          <w:sz w:val="24"/>
          <w:szCs w:val="24"/>
        </w:rPr>
        <w:t>ajánlunk számukra fejlesztő</w:t>
      </w:r>
      <w:r w:rsidRPr="00A80836">
        <w:rPr>
          <w:rFonts w:ascii="Times New Roman" w:hAnsi="Times New Roman" w:cs="Times New Roman"/>
          <w:bCs/>
          <w:sz w:val="24"/>
          <w:szCs w:val="24"/>
        </w:rPr>
        <w:t xml:space="preserve"> és társas, valamint </w:t>
      </w:r>
      <w:r w:rsidR="007E79CA">
        <w:rPr>
          <w:rFonts w:ascii="Times New Roman" w:hAnsi="Times New Roman" w:cs="Times New Roman"/>
          <w:bCs/>
          <w:sz w:val="24"/>
          <w:szCs w:val="24"/>
        </w:rPr>
        <w:t xml:space="preserve">konstruáló </w:t>
      </w:r>
      <w:r w:rsidRPr="00A80836">
        <w:rPr>
          <w:rFonts w:ascii="Times New Roman" w:hAnsi="Times New Roman" w:cs="Times New Roman"/>
          <w:bCs/>
          <w:sz w:val="24"/>
          <w:szCs w:val="24"/>
        </w:rPr>
        <w:t>és építő játékokat.</w:t>
      </w:r>
      <w:r w:rsidRPr="00A80836">
        <w:rPr>
          <w:rFonts w:ascii="Times New Roman" w:hAnsi="Times New Roman" w:cs="Times New Roman"/>
          <w:sz w:val="24"/>
          <w:szCs w:val="24"/>
        </w:rPr>
        <w:t xml:space="preserve"> A szabad játéktevékenység alatt sok fejlesztő játékot kínálunk fel a gyermekeknek életkoruk és egyéni képességeik figyelembevételével, valamint ezek a fejlesztő játékok lehetőséget adnak az egyéni differenciált fejlesztésre egyaránt. A fejlesztő játékok tartalma és témái kapcsolódnak az aktuális óvodai témákhoz, témakörökhöz. Sikerült vásárolnunk egy terepasztalt, melyet maximálisan ki tudunk használni az évszakokhoz kapcsolható különféle tevékenységek során. </w:t>
      </w:r>
      <w:r w:rsidRPr="00A80836">
        <w:rPr>
          <w:rFonts w:ascii="Times New Roman" w:hAnsi="Times New Roman" w:cs="Times New Roman"/>
          <w:bCs/>
          <w:sz w:val="24"/>
          <w:szCs w:val="24"/>
        </w:rPr>
        <w:t xml:space="preserve">Élősarokban kialakított akváriumunkat </w:t>
      </w:r>
      <w:r w:rsidR="007E79CA">
        <w:rPr>
          <w:rFonts w:ascii="Times New Roman" w:hAnsi="Times New Roman" w:cs="Times New Roman"/>
          <w:bCs/>
          <w:sz w:val="24"/>
          <w:szCs w:val="24"/>
        </w:rPr>
        <w:t xml:space="preserve">a gyerekek szívesen nézegetik, </w:t>
      </w:r>
      <w:r w:rsidRPr="00A80836">
        <w:rPr>
          <w:rFonts w:ascii="Times New Roman" w:hAnsi="Times New Roman" w:cs="Times New Roman"/>
          <w:bCs/>
          <w:sz w:val="24"/>
          <w:szCs w:val="24"/>
        </w:rPr>
        <w:t>etetik a halakat. Itt helyeztünk el egy polcot is, ahová a különféle terméseket, gyümölcsöket, zöldségeket, kavicsokat, magokat, az évszaknak megfelelő aktuális dolgokat gyűjthetik. Otthonról hozott alvós plüssjátékaikat, saját jellel ellátott polcukra, elkészített kézimunkájukat, saját jellel ellátott mappájukba helyezhetik el a kialakított helyen. Összegezve elmondható, hogy óvodánkban eszközállományunk sokat fejlődött az elmúlt évek során. Óvodai programunk megvalósításához (</w:t>
      </w:r>
      <w:r w:rsidRPr="00A80836">
        <w:rPr>
          <w:rFonts w:ascii="Times New Roman" w:hAnsi="Times New Roman" w:cs="Times New Roman"/>
          <w:sz w:val="24"/>
          <w:szCs w:val="24"/>
        </w:rPr>
        <w:t xml:space="preserve">Nagy Jenőné:”Óvodai Nevelés a Művészetek Eszközeivel”Adaptált </w:t>
      </w:r>
      <w:r w:rsidR="007E79CA">
        <w:rPr>
          <w:rFonts w:ascii="Times New Roman" w:hAnsi="Times New Roman" w:cs="Times New Roman"/>
          <w:sz w:val="24"/>
          <w:szCs w:val="24"/>
        </w:rPr>
        <w:t>Program Alapján és a helyi sajátosságok f</w:t>
      </w:r>
      <w:r w:rsidRPr="00A80836">
        <w:rPr>
          <w:rFonts w:ascii="Times New Roman" w:hAnsi="Times New Roman" w:cs="Times New Roman"/>
          <w:sz w:val="24"/>
          <w:szCs w:val="24"/>
        </w:rPr>
        <w:t xml:space="preserve">igyelembevételével </w:t>
      </w:r>
      <w:r w:rsidR="007E79CA">
        <w:rPr>
          <w:rFonts w:ascii="Times New Roman" w:hAnsi="Times New Roman" w:cs="Times New Roman"/>
          <w:sz w:val="24"/>
          <w:szCs w:val="24"/>
        </w:rPr>
        <w:t>k</w:t>
      </w:r>
      <w:r w:rsidRPr="00A80836">
        <w:rPr>
          <w:rFonts w:ascii="Times New Roman" w:hAnsi="Times New Roman" w:cs="Times New Roman"/>
          <w:sz w:val="24"/>
          <w:szCs w:val="24"/>
        </w:rPr>
        <w:t>észült Pedagógiai Program</w:t>
      </w:r>
      <w:proofErr w:type="gramStart"/>
      <w:r w:rsidRPr="00A80836">
        <w:rPr>
          <w:rFonts w:ascii="Times New Roman" w:hAnsi="Times New Roman" w:cs="Times New Roman"/>
          <w:sz w:val="24"/>
          <w:szCs w:val="24"/>
        </w:rPr>
        <w:t xml:space="preserve">)  </w:t>
      </w:r>
      <w:r w:rsidRPr="00A80836">
        <w:rPr>
          <w:rFonts w:ascii="Times New Roman" w:hAnsi="Times New Roman" w:cs="Times New Roman"/>
          <w:bCs/>
          <w:sz w:val="24"/>
          <w:szCs w:val="24"/>
        </w:rPr>
        <w:t>a</w:t>
      </w:r>
      <w:proofErr w:type="gramEnd"/>
      <w:r w:rsidRPr="00A80836">
        <w:rPr>
          <w:rFonts w:ascii="Times New Roman" w:hAnsi="Times New Roman" w:cs="Times New Roman"/>
          <w:bCs/>
          <w:sz w:val="24"/>
          <w:szCs w:val="24"/>
        </w:rPr>
        <w:t xml:space="preserve"> folyamatos  feltételek biztosítása és a játékeszközök pótlása továbbra is elengedhetetlen. A </w:t>
      </w:r>
      <w:r w:rsidRPr="00A80836">
        <w:rPr>
          <w:rFonts w:ascii="Times New Roman" w:hAnsi="Times New Roman" w:cs="Times New Roman"/>
          <w:bCs/>
          <w:sz w:val="24"/>
          <w:szCs w:val="24"/>
        </w:rPr>
        <w:lastRenderedPageBreak/>
        <w:t xml:space="preserve">hiányzó eszközöket költségvetésből, pályázatok útján sikerül pótolni, és a már meglévő eszközeink állagmegóvását folyamatos javítással, </w:t>
      </w:r>
      <w:r w:rsidR="007E79CA">
        <w:rPr>
          <w:rFonts w:ascii="Times New Roman" w:hAnsi="Times New Roman" w:cs="Times New Roman"/>
          <w:bCs/>
          <w:sz w:val="24"/>
          <w:szCs w:val="24"/>
        </w:rPr>
        <w:t xml:space="preserve">karbantartással szinten tudjuk </w:t>
      </w:r>
      <w:r w:rsidRPr="00A80836">
        <w:rPr>
          <w:rFonts w:ascii="Times New Roman" w:hAnsi="Times New Roman" w:cs="Times New Roman"/>
          <w:bCs/>
          <w:sz w:val="24"/>
          <w:szCs w:val="24"/>
        </w:rPr>
        <w:t>tartani.</w:t>
      </w:r>
    </w:p>
    <w:p w:rsidR="00C75C64" w:rsidRDefault="00C75C64" w:rsidP="00C75C64">
      <w:pPr>
        <w:spacing w:after="0"/>
        <w:jc w:val="center"/>
        <w:rPr>
          <w:rFonts w:ascii="Times New Roman" w:eastAsia="Cambria" w:hAnsi="Times New Roman"/>
          <w:b/>
          <w:bCs/>
          <w:color w:val="000000"/>
          <w:sz w:val="24"/>
          <w:szCs w:val="24"/>
        </w:rPr>
      </w:pPr>
      <w:r>
        <w:rPr>
          <w:rFonts w:ascii="Times New Roman" w:eastAsia="Cambria" w:hAnsi="Times New Roman"/>
          <w:b/>
          <w:bCs/>
          <w:color w:val="000000"/>
          <w:sz w:val="24"/>
          <w:szCs w:val="24"/>
        </w:rPr>
        <w:t>Sze</w:t>
      </w:r>
      <w:r>
        <w:rPr>
          <w:rFonts w:ascii="Times New Roman" w:eastAsia="Cambria" w:hAnsi="Times New Roman"/>
          <w:b/>
          <w:bCs/>
          <w:color w:val="000000"/>
          <w:spacing w:val="1"/>
          <w:sz w:val="24"/>
          <w:szCs w:val="24"/>
        </w:rPr>
        <w:t>m</w:t>
      </w:r>
      <w:r>
        <w:rPr>
          <w:rFonts w:ascii="Times New Roman" w:eastAsia="Cambria" w:hAnsi="Times New Roman"/>
          <w:b/>
          <w:bCs/>
          <w:color w:val="000000"/>
          <w:sz w:val="24"/>
          <w:szCs w:val="24"/>
        </w:rPr>
        <w:t>élyi</w:t>
      </w:r>
      <w:r>
        <w:rPr>
          <w:rFonts w:ascii="Times New Roman" w:eastAsia="Cambria" w:hAnsi="Times New Roman"/>
          <w:color w:val="000000"/>
          <w:sz w:val="24"/>
          <w:szCs w:val="24"/>
        </w:rPr>
        <w:t xml:space="preserve"> </w:t>
      </w:r>
      <w:r>
        <w:rPr>
          <w:rFonts w:ascii="Times New Roman" w:eastAsia="Cambria" w:hAnsi="Times New Roman"/>
          <w:b/>
          <w:bCs/>
          <w:color w:val="000000"/>
          <w:sz w:val="24"/>
          <w:szCs w:val="24"/>
        </w:rPr>
        <w:t>f</w:t>
      </w:r>
      <w:r>
        <w:rPr>
          <w:rFonts w:ascii="Times New Roman" w:eastAsia="Cambria" w:hAnsi="Times New Roman"/>
          <w:b/>
          <w:bCs/>
          <w:color w:val="000000"/>
          <w:spacing w:val="1"/>
          <w:sz w:val="24"/>
          <w:szCs w:val="24"/>
        </w:rPr>
        <w:t>e</w:t>
      </w:r>
      <w:r>
        <w:rPr>
          <w:rFonts w:ascii="Times New Roman" w:eastAsia="Cambria" w:hAnsi="Times New Roman"/>
          <w:b/>
          <w:bCs/>
          <w:color w:val="000000"/>
          <w:sz w:val="24"/>
          <w:szCs w:val="24"/>
        </w:rPr>
        <w:t>lté</w:t>
      </w:r>
      <w:r>
        <w:rPr>
          <w:rFonts w:ascii="Times New Roman" w:eastAsia="Cambria" w:hAnsi="Times New Roman"/>
          <w:b/>
          <w:bCs/>
          <w:color w:val="000000"/>
          <w:spacing w:val="1"/>
          <w:sz w:val="24"/>
          <w:szCs w:val="24"/>
        </w:rPr>
        <w:t>t</w:t>
      </w:r>
      <w:r>
        <w:rPr>
          <w:rFonts w:ascii="Times New Roman" w:eastAsia="Cambria" w:hAnsi="Times New Roman"/>
          <w:b/>
          <w:bCs/>
          <w:color w:val="000000"/>
          <w:sz w:val="24"/>
          <w:szCs w:val="24"/>
        </w:rPr>
        <w:t>elek</w:t>
      </w:r>
      <w:r>
        <w:rPr>
          <w:rFonts w:ascii="Times New Roman" w:eastAsia="Cambria" w:hAnsi="Times New Roman"/>
          <w:color w:val="000000"/>
          <w:sz w:val="24"/>
          <w:szCs w:val="24"/>
        </w:rPr>
        <w:t xml:space="preserve"> </w:t>
      </w:r>
      <w:r>
        <w:rPr>
          <w:rFonts w:ascii="Times New Roman" w:eastAsia="Cambria" w:hAnsi="Times New Roman"/>
          <w:b/>
          <w:bCs/>
          <w:color w:val="000000"/>
          <w:sz w:val="24"/>
          <w:szCs w:val="24"/>
        </w:rPr>
        <w:t>a</w:t>
      </w:r>
      <w:r>
        <w:rPr>
          <w:rFonts w:ascii="Times New Roman" w:eastAsia="Cambria" w:hAnsi="Times New Roman"/>
          <w:color w:val="000000"/>
          <w:spacing w:val="3"/>
          <w:sz w:val="24"/>
          <w:szCs w:val="24"/>
        </w:rPr>
        <w:t xml:space="preserve"> </w:t>
      </w:r>
      <w:r>
        <w:rPr>
          <w:rFonts w:ascii="Times New Roman" w:eastAsia="Cambria" w:hAnsi="Times New Roman"/>
          <w:b/>
          <w:bCs/>
          <w:color w:val="000000"/>
          <w:sz w:val="24"/>
          <w:szCs w:val="24"/>
        </w:rPr>
        <w:t>Te</w:t>
      </w:r>
      <w:r>
        <w:rPr>
          <w:rFonts w:ascii="Times New Roman" w:eastAsia="Cambria" w:hAnsi="Times New Roman"/>
          <w:b/>
          <w:bCs/>
          <w:color w:val="000000"/>
          <w:spacing w:val="1"/>
          <w:sz w:val="24"/>
          <w:szCs w:val="24"/>
        </w:rPr>
        <w:t>v</w:t>
      </w:r>
      <w:r>
        <w:rPr>
          <w:rFonts w:ascii="Times New Roman" w:eastAsia="Cambria" w:hAnsi="Times New Roman"/>
          <w:b/>
          <w:bCs/>
          <w:color w:val="000000"/>
          <w:sz w:val="24"/>
          <w:szCs w:val="24"/>
        </w:rPr>
        <w:t>eli</w:t>
      </w:r>
      <w:r>
        <w:rPr>
          <w:rFonts w:ascii="Times New Roman" w:eastAsia="Cambria" w:hAnsi="Times New Roman"/>
          <w:color w:val="000000"/>
          <w:spacing w:val="1"/>
          <w:sz w:val="24"/>
          <w:szCs w:val="24"/>
        </w:rPr>
        <w:t xml:space="preserve"> </w:t>
      </w:r>
      <w:r>
        <w:rPr>
          <w:rFonts w:ascii="Times New Roman" w:eastAsia="Cambria" w:hAnsi="Times New Roman"/>
          <w:b/>
          <w:bCs/>
          <w:color w:val="000000"/>
          <w:sz w:val="24"/>
          <w:szCs w:val="24"/>
        </w:rPr>
        <w:t>Szivá</w:t>
      </w:r>
      <w:r>
        <w:rPr>
          <w:rFonts w:ascii="Times New Roman" w:eastAsia="Cambria" w:hAnsi="Times New Roman"/>
          <w:b/>
          <w:bCs/>
          <w:color w:val="000000"/>
          <w:spacing w:val="2"/>
          <w:sz w:val="24"/>
          <w:szCs w:val="24"/>
        </w:rPr>
        <w:t>rv</w:t>
      </w:r>
      <w:r>
        <w:rPr>
          <w:rFonts w:ascii="Times New Roman" w:eastAsia="Cambria" w:hAnsi="Times New Roman"/>
          <w:b/>
          <w:bCs/>
          <w:color w:val="000000"/>
          <w:sz w:val="24"/>
          <w:szCs w:val="24"/>
        </w:rPr>
        <w:t>ány</w:t>
      </w:r>
      <w:r>
        <w:rPr>
          <w:rFonts w:ascii="Times New Roman" w:eastAsia="Cambria" w:hAnsi="Times New Roman"/>
          <w:color w:val="000000"/>
          <w:sz w:val="24"/>
          <w:szCs w:val="24"/>
        </w:rPr>
        <w:t xml:space="preserve"> </w:t>
      </w:r>
      <w:r>
        <w:rPr>
          <w:rFonts w:ascii="Times New Roman" w:eastAsia="Cambria" w:hAnsi="Times New Roman"/>
          <w:b/>
          <w:bCs/>
          <w:color w:val="000000"/>
          <w:spacing w:val="1"/>
          <w:sz w:val="24"/>
          <w:szCs w:val="24"/>
        </w:rPr>
        <w:t>Ó</w:t>
      </w:r>
      <w:r>
        <w:rPr>
          <w:rFonts w:ascii="Times New Roman" w:eastAsia="Cambria" w:hAnsi="Times New Roman"/>
          <w:b/>
          <w:bCs/>
          <w:color w:val="000000"/>
          <w:sz w:val="24"/>
          <w:szCs w:val="24"/>
        </w:rPr>
        <w:t>vodák</w:t>
      </w:r>
      <w:r>
        <w:rPr>
          <w:rFonts w:ascii="Times New Roman" w:eastAsia="Cambria" w:hAnsi="Times New Roman"/>
          <w:color w:val="000000"/>
          <w:sz w:val="24"/>
          <w:szCs w:val="24"/>
        </w:rPr>
        <w:t xml:space="preserve"> </w:t>
      </w:r>
      <w:r>
        <w:rPr>
          <w:rFonts w:ascii="Times New Roman" w:eastAsia="Cambria" w:hAnsi="Times New Roman"/>
          <w:b/>
          <w:bCs/>
          <w:color w:val="000000"/>
          <w:sz w:val="24"/>
          <w:szCs w:val="24"/>
        </w:rPr>
        <w:t>és</w:t>
      </w:r>
      <w:r>
        <w:rPr>
          <w:rFonts w:ascii="Times New Roman" w:eastAsia="Cambria" w:hAnsi="Times New Roman"/>
          <w:color w:val="000000"/>
          <w:sz w:val="24"/>
          <w:szCs w:val="24"/>
        </w:rPr>
        <w:t xml:space="preserve"> </w:t>
      </w:r>
      <w:r>
        <w:rPr>
          <w:rFonts w:ascii="Times New Roman" w:eastAsia="Cambria" w:hAnsi="Times New Roman"/>
          <w:b/>
          <w:bCs/>
          <w:color w:val="000000"/>
          <w:spacing w:val="4"/>
          <w:sz w:val="24"/>
          <w:szCs w:val="24"/>
        </w:rPr>
        <w:t>K</w:t>
      </w:r>
      <w:r>
        <w:rPr>
          <w:rFonts w:ascii="Times New Roman" w:eastAsia="Cambria" w:hAnsi="Times New Roman"/>
          <w:b/>
          <w:bCs/>
          <w:color w:val="000000"/>
          <w:sz w:val="24"/>
          <w:szCs w:val="24"/>
        </w:rPr>
        <w:t>onyha</w:t>
      </w:r>
      <w:r>
        <w:rPr>
          <w:rFonts w:ascii="Times New Roman" w:eastAsia="Cambria" w:hAnsi="Times New Roman"/>
          <w:color w:val="000000"/>
          <w:spacing w:val="3"/>
          <w:sz w:val="24"/>
          <w:szCs w:val="24"/>
        </w:rPr>
        <w:t xml:space="preserve"> </w:t>
      </w:r>
      <w:r>
        <w:rPr>
          <w:rFonts w:ascii="Times New Roman" w:eastAsia="Cambria" w:hAnsi="Times New Roman"/>
          <w:b/>
          <w:bCs/>
          <w:color w:val="000000"/>
          <w:sz w:val="24"/>
          <w:szCs w:val="24"/>
        </w:rPr>
        <w:t>Zá</w:t>
      </w:r>
      <w:r>
        <w:rPr>
          <w:rFonts w:ascii="Times New Roman" w:eastAsia="Cambria" w:hAnsi="Times New Roman"/>
          <w:b/>
          <w:bCs/>
          <w:color w:val="000000"/>
          <w:spacing w:val="2"/>
          <w:sz w:val="24"/>
          <w:szCs w:val="24"/>
        </w:rPr>
        <w:t>v</w:t>
      </w:r>
      <w:r>
        <w:rPr>
          <w:rFonts w:ascii="Times New Roman" w:eastAsia="Cambria" w:hAnsi="Times New Roman"/>
          <w:b/>
          <w:bCs/>
          <w:color w:val="000000"/>
          <w:spacing w:val="1"/>
          <w:sz w:val="24"/>
          <w:szCs w:val="24"/>
        </w:rPr>
        <w:t>o</w:t>
      </w:r>
      <w:r>
        <w:rPr>
          <w:rFonts w:ascii="Times New Roman" w:eastAsia="Cambria" w:hAnsi="Times New Roman"/>
          <w:b/>
          <w:bCs/>
          <w:color w:val="000000"/>
          <w:sz w:val="24"/>
          <w:szCs w:val="24"/>
        </w:rPr>
        <w:t>di</w:t>
      </w:r>
      <w:r>
        <w:rPr>
          <w:rFonts w:ascii="Times New Roman" w:eastAsia="Cambria" w:hAnsi="Times New Roman"/>
          <w:color w:val="000000"/>
          <w:sz w:val="24"/>
          <w:szCs w:val="24"/>
        </w:rPr>
        <w:t xml:space="preserve"> </w:t>
      </w:r>
      <w:r>
        <w:rPr>
          <w:rFonts w:ascii="Times New Roman" w:eastAsia="Cambria" w:hAnsi="Times New Roman"/>
          <w:b/>
          <w:bCs/>
          <w:color w:val="000000"/>
          <w:sz w:val="24"/>
          <w:szCs w:val="24"/>
        </w:rPr>
        <w:t>Tag</w:t>
      </w:r>
      <w:r>
        <w:rPr>
          <w:rFonts w:ascii="Times New Roman" w:eastAsia="Cambria" w:hAnsi="Times New Roman"/>
          <w:b/>
          <w:bCs/>
          <w:color w:val="000000"/>
          <w:spacing w:val="1"/>
          <w:sz w:val="24"/>
          <w:szCs w:val="24"/>
        </w:rPr>
        <w:t>ó</w:t>
      </w:r>
      <w:r>
        <w:rPr>
          <w:rFonts w:ascii="Times New Roman" w:eastAsia="Cambria" w:hAnsi="Times New Roman"/>
          <w:b/>
          <w:bCs/>
          <w:color w:val="000000"/>
          <w:sz w:val="24"/>
          <w:szCs w:val="24"/>
        </w:rPr>
        <w:t>vodájá</w:t>
      </w:r>
      <w:r>
        <w:rPr>
          <w:rFonts w:ascii="Times New Roman" w:eastAsia="Cambria" w:hAnsi="Times New Roman"/>
          <w:b/>
          <w:bCs/>
          <w:color w:val="000000"/>
          <w:spacing w:val="1"/>
          <w:sz w:val="24"/>
          <w:szCs w:val="24"/>
        </w:rPr>
        <w:t>b</w:t>
      </w:r>
      <w:r>
        <w:rPr>
          <w:rFonts w:ascii="Times New Roman" w:eastAsia="Cambria" w:hAnsi="Times New Roman"/>
          <w:b/>
          <w:bCs/>
          <w:color w:val="000000"/>
          <w:sz w:val="24"/>
          <w:szCs w:val="24"/>
        </w:rPr>
        <w:t xml:space="preserve">an </w:t>
      </w:r>
    </w:p>
    <w:p w:rsidR="00C75C64" w:rsidRDefault="00C75C64" w:rsidP="00C75C64">
      <w:pPr>
        <w:spacing w:after="0"/>
        <w:jc w:val="center"/>
        <w:rPr>
          <w:rFonts w:ascii="Times New Roman" w:eastAsia="Cambria" w:hAnsi="Times New Roman"/>
          <w:b/>
          <w:bCs/>
          <w:i/>
          <w:color w:val="000000"/>
          <w:sz w:val="24"/>
          <w:szCs w:val="24"/>
        </w:rPr>
      </w:pPr>
    </w:p>
    <w:tbl>
      <w:tblPr>
        <w:tblW w:w="9080" w:type="dxa"/>
        <w:tblInd w:w="-10"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left w:w="-3" w:type="dxa"/>
          <w:right w:w="0" w:type="dxa"/>
        </w:tblCellMar>
        <w:tblLook w:val="04A0"/>
      </w:tblPr>
      <w:tblGrid>
        <w:gridCol w:w="4680"/>
        <w:gridCol w:w="4400"/>
      </w:tblGrid>
      <w:tr w:rsidR="00C75C64" w:rsidTr="000A4F3C">
        <w:trPr>
          <w:cantSplit/>
          <w:trHeight w:hRule="exact" w:val="284"/>
        </w:trPr>
        <w:tc>
          <w:tcPr>
            <w:tcW w:w="4679" w:type="dxa"/>
            <w:tcBorders>
              <w:top w:val="single" w:sz="2" w:space="0" w:color="000001"/>
              <w:left w:val="single" w:sz="2" w:space="0" w:color="000001"/>
              <w:bottom w:val="single" w:sz="2" w:space="0" w:color="000001"/>
              <w:right w:val="single" w:sz="2" w:space="0" w:color="000001"/>
            </w:tcBorders>
            <w:shd w:val="clear" w:color="auto" w:fill="92D050"/>
            <w:tcMar>
              <w:left w:w="-3" w:type="dxa"/>
            </w:tcMar>
          </w:tcPr>
          <w:p w:rsidR="00C75C64" w:rsidRDefault="00C75C64" w:rsidP="000A4F3C">
            <w:pPr>
              <w:spacing w:before="11" w:after="0" w:line="235" w:lineRule="auto"/>
              <w:ind w:left="108"/>
              <w:rPr>
                <w:rFonts w:ascii="Times New Roman" w:hAnsi="Times New Roman"/>
                <w:i/>
                <w:color w:val="000000"/>
                <w:sz w:val="24"/>
                <w:szCs w:val="24"/>
              </w:rPr>
            </w:pPr>
            <w:r>
              <w:rPr>
                <w:rFonts w:ascii="Times New Roman" w:hAnsi="Times New Roman"/>
                <w:color w:val="000000"/>
                <w:sz w:val="24"/>
                <w:szCs w:val="24"/>
              </w:rPr>
              <w:t>Dolgozók</w:t>
            </w:r>
          </w:p>
        </w:tc>
        <w:tc>
          <w:tcPr>
            <w:tcW w:w="4400" w:type="dxa"/>
            <w:tcBorders>
              <w:top w:val="single" w:sz="2" w:space="0" w:color="000001"/>
              <w:left w:val="single" w:sz="2" w:space="0" w:color="000001"/>
              <w:bottom w:val="single" w:sz="2" w:space="0" w:color="000001"/>
              <w:right w:val="single" w:sz="2" w:space="0" w:color="000001"/>
            </w:tcBorders>
            <w:shd w:val="clear" w:color="auto" w:fill="92D050"/>
            <w:tcMar>
              <w:left w:w="-3" w:type="dxa"/>
            </w:tcMar>
          </w:tcPr>
          <w:p w:rsidR="00C75C64" w:rsidRDefault="00C75C64" w:rsidP="000A4F3C">
            <w:pPr>
              <w:spacing w:before="11" w:after="0" w:line="235" w:lineRule="auto"/>
              <w:ind w:left="108"/>
              <w:rPr>
                <w:rFonts w:ascii="Times New Roman" w:hAnsi="Times New Roman"/>
                <w:i/>
                <w:color w:val="000000"/>
                <w:sz w:val="24"/>
                <w:szCs w:val="24"/>
              </w:rPr>
            </w:pPr>
            <w:r>
              <w:rPr>
                <w:rFonts w:ascii="Times New Roman" w:hAnsi="Times New Roman"/>
                <w:color w:val="000000"/>
                <w:sz w:val="24"/>
                <w:szCs w:val="24"/>
              </w:rPr>
              <w:t>Léts</w:t>
            </w:r>
            <w:r>
              <w:rPr>
                <w:rFonts w:ascii="Times New Roman" w:hAnsi="Times New Roman"/>
                <w:color w:val="000000"/>
                <w:spacing w:val="1"/>
                <w:sz w:val="24"/>
                <w:szCs w:val="24"/>
              </w:rPr>
              <w:t>z</w:t>
            </w:r>
            <w:r>
              <w:rPr>
                <w:rFonts w:ascii="Times New Roman" w:hAnsi="Times New Roman"/>
                <w:color w:val="000000"/>
                <w:sz w:val="24"/>
                <w:szCs w:val="24"/>
              </w:rPr>
              <w:t>ám/fő</w:t>
            </w:r>
          </w:p>
        </w:tc>
      </w:tr>
      <w:tr w:rsidR="00C75C64" w:rsidTr="000A4F3C">
        <w:trPr>
          <w:cantSplit/>
          <w:trHeight w:hRule="exact" w:val="286"/>
        </w:trPr>
        <w:tc>
          <w:tcPr>
            <w:tcW w:w="4679"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2" w:after="0" w:line="237" w:lineRule="auto"/>
              <w:ind w:left="108"/>
              <w:rPr>
                <w:rFonts w:ascii="Times New Roman" w:hAnsi="Times New Roman"/>
                <w:i/>
                <w:color w:val="000000"/>
                <w:sz w:val="24"/>
                <w:szCs w:val="24"/>
              </w:rPr>
            </w:pPr>
            <w:r>
              <w:rPr>
                <w:rFonts w:ascii="Times New Roman" w:hAnsi="Times New Roman"/>
                <w:color w:val="000000"/>
                <w:sz w:val="24"/>
                <w:szCs w:val="24"/>
              </w:rPr>
              <w:t>Óvodapedag</w:t>
            </w:r>
            <w:r>
              <w:rPr>
                <w:rFonts w:ascii="Times New Roman" w:hAnsi="Times New Roman"/>
                <w:color w:val="000000"/>
                <w:spacing w:val="1"/>
                <w:sz w:val="24"/>
                <w:szCs w:val="24"/>
              </w:rPr>
              <w:t>ó</w:t>
            </w:r>
            <w:r>
              <w:rPr>
                <w:rFonts w:ascii="Times New Roman" w:hAnsi="Times New Roman"/>
                <w:color w:val="000000"/>
                <w:sz w:val="24"/>
                <w:szCs w:val="24"/>
              </w:rPr>
              <w:t>gus</w:t>
            </w:r>
            <w:r>
              <w:rPr>
                <w:rFonts w:ascii="Times New Roman" w:hAnsi="Times New Roman"/>
                <w:color w:val="000000"/>
                <w:spacing w:val="1"/>
                <w:sz w:val="24"/>
                <w:szCs w:val="24"/>
              </w:rPr>
              <w:t xml:space="preserve"> </w:t>
            </w:r>
            <w:r>
              <w:rPr>
                <w:rFonts w:ascii="Times New Roman" w:hAnsi="Times New Roman"/>
                <w:color w:val="000000"/>
                <w:sz w:val="24"/>
                <w:szCs w:val="24"/>
              </w:rPr>
              <w:t>(főisk</w:t>
            </w:r>
            <w:r>
              <w:rPr>
                <w:rFonts w:ascii="Times New Roman" w:hAnsi="Times New Roman"/>
                <w:color w:val="000000"/>
                <w:spacing w:val="2"/>
                <w:sz w:val="24"/>
                <w:szCs w:val="24"/>
              </w:rPr>
              <w:t>o</w:t>
            </w:r>
            <w:r>
              <w:rPr>
                <w:rFonts w:ascii="Times New Roman" w:hAnsi="Times New Roman"/>
                <w:color w:val="000000"/>
                <w:sz w:val="24"/>
                <w:szCs w:val="24"/>
              </w:rPr>
              <w:t>la)</w:t>
            </w:r>
          </w:p>
        </w:tc>
        <w:tc>
          <w:tcPr>
            <w:tcW w:w="4400"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2" w:after="0" w:line="237" w:lineRule="auto"/>
              <w:ind w:left="108"/>
              <w:rPr>
                <w:rFonts w:ascii="Times New Roman" w:hAnsi="Times New Roman"/>
                <w:i/>
                <w:color w:val="000000"/>
                <w:sz w:val="24"/>
                <w:szCs w:val="24"/>
              </w:rPr>
            </w:pPr>
            <w:r>
              <w:rPr>
                <w:rFonts w:ascii="Times New Roman" w:hAnsi="Times New Roman"/>
                <w:color w:val="000000"/>
                <w:sz w:val="24"/>
                <w:szCs w:val="24"/>
              </w:rPr>
              <w:t>1</w:t>
            </w:r>
          </w:p>
        </w:tc>
      </w:tr>
      <w:tr w:rsidR="00C75C64" w:rsidTr="000A4F3C">
        <w:trPr>
          <w:cantSplit/>
          <w:trHeight w:hRule="exact" w:val="285"/>
        </w:trPr>
        <w:tc>
          <w:tcPr>
            <w:tcW w:w="4679"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1" w:after="0" w:line="237" w:lineRule="auto"/>
              <w:ind w:left="108"/>
              <w:rPr>
                <w:rFonts w:ascii="Times New Roman" w:hAnsi="Times New Roman"/>
                <w:i/>
                <w:color w:val="000000"/>
                <w:sz w:val="24"/>
                <w:szCs w:val="24"/>
              </w:rPr>
            </w:pPr>
            <w:r>
              <w:rPr>
                <w:rFonts w:ascii="Times New Roman" w:hAnsi="Times New Roman"/>
                <w:color w:val="000000"/>
                <w:sz w:val="24"/>
                <w:szCs w:val="24"/>
              </w:rPr>
              <w:t>Óvodapedag</w:t>
            </w:r>
            <w:r>
              <w:rPr>
                <w:rFonts w:ascii="Times New Roman" w:hAnsi="Times New Roman"/>
                <w:color w:val="000000"/>
                <w:spacing w:val="1"/>
                <w:sz w:val="24"/>
                <w:szCs w:val="24"/>
              </w:rPr>
              <w:t>ó</w:t>
            </w:r>
            <w:r>
              <w:rPr>
                <w:rFonts w:ascii="Times New Roman" w:hAnsi="Times New Roman"/>
                <w:color w:val="000000"/>
                <w:sz w:val="24"/>
                <w:szCs w:val="24"/>
              </w:rPr>
              <w:t>gus</w:t>
            </w:r>
            <w:r>
              <w:rPr>
                <w:rFonts w:ascii="Times New Roman" w:hAnsi="Times New Roman"/>
                <w:color w:val="000000"/>
                <w:spacing w:val="1"/>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z</w:t>
            </w:r>
            <w:r>
              <w:rPr>
                <w:rFonts w:ascii="Times New Roman" w:hAnsi="Times New Roman"/>
                <w:color w:val="000000"/>
                <w:sz w:val="24"/>
                <w:szCs w:val="24"/>
              </w:rPr>
              <w:t>akvi</w:t>
            </w:r>
            <w:r>
              <w:rPr>
                <w:rFonts w:ascii="Times New Roman" w:hAnsi="Times New Roman"/>
                <w:color w:val="000000"/>
                <w:spacing w:val="1"/>
                <w:sz w:val="24"/>
                <w:szCs w:val="24"/>
              </w:rPr>
              <w:t>z</w:t>
            </w:r>
            <w:r>
              <w:rPr>
                <w:rFonts w:ascii="Times New Roman" w:hAnsi="Times New Roman"/>
                <w:color w:val="000000"/>
                <w:sz w:val="24"/>
                <w:szCs w:val="24"/>
              </w:rPr>
              <w:t>sga)</w:t>
            </w:r>
          </w:p>
        </w:tc>
        <w:tc>
          <w:tcPr>
            <w:tcW w:w="4400"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1" w:after="0" w:line="237" w:lineRule="auto"/>
              <w:ind w:left="108"/>
              <w:rPr>
                <w:rFonts w:ascii="Times New Roman" w:hAnsi="Times New Roman"/>
                <w:i/>
                <w:color w:val="000000"/>
                <w:sz w:val="24"/>
                <w:szCs w:val="24"/>
              </w:rPr>
            </w:pPr>
            <w:r>
              <w:rPr>
                <w:rFonts w:ascii="Times New Roman" w:hAnsi="Times New Roman"/>
                <w:color w:val="000000"/>
                <w:sz w:val="24"/>
                <w:szCs w:val="24"/>
              </w:rPr>
              <w:t>0</w:t>
            </w:r>
          </w:p>
        </w:tc>
      </w:tr>
      <w:tr w:rsidR="00C75C64" w:rsidTr="000A4F3C">
        <w:trPr>
          <w:cantSplit/>
          <w:trHeight w:hRule="exact" w:val="284"/>
        </w:trPr>
        <w:tc>
          <w:tcPr>
            <w:tcW w:w="4679" w:type="dxa"/>
            <w:tcBorders>
              <w:top w:val="single" w:sz="2" w:space="0" w:color="000001"/>
              <w:left w:val="single" w:sz="2" w:space="0" w:color="000001"/>
              <w:bottom w:val="single" w:sz="2" w:space="0" w:color="000001"/>
              <w:right w:val="single" w:sz="2" w:space="0" w:color="000001"/>
            </w:tcBorders>
            <w:shd w:val="clear" w:color="auto" w:fill="92D050"/>
            <w:tcMar>
              <w:left w:w="-3" w:type="dxa"/>
            </w:tcMar>
          </w:tcPr>
          <w:p w:rsidR="00C75C64" w:rsidRDefault="00C75C64" w:rsidP="000A4F3C">
            <w:pPr>
              <w:spacing w:before="11" w:after="0" w:line="235" w:lineRule="auto"/>
              <w:ind w:left="108"/>
              <w:rPr>
                <w:rFonts w:ascii="Times New Roman" w:hAnsi="Times New Roman"/>
                <w:i/>
                <w:color w:val="000000"/>
                <w:sz w:val="24"/>
                <w:szCs w:val="24"/>
              </w:rPr>
            </w:pPr>
            <w:r>
              <w:rPr>
                <w:rFonts w:ascii="Times New Roman" w:hAnsi="Times New Roman"/>
                <w:color w:val="000000"/>
                <w:sz w:val="24"/>
                <w:szCs w:val="24"/>
              </w:rPr>
              <w:t>Pedag</w:t>
            </w:r>
            <w:r>
              <w:rPr>
                <w:rFonts w:ascii="Times New Roman" w:hAnsi="Times New Roman"/>
                <w:color w:val="000000"/>
                <w:spacing w:val="1"/>
                <w:sz w:val="24"/>
                <w:szCs w:val="24"/>
              </w:rPr>
              <w:t>ó</w:t>
            </w:r>
            <w:r>
              <w:rPr>
                <w:rFonts w:ascii="Times New Roman" w:hAnsi="Times New Roman"/>
                <w:color w:val="000000"/>
                <w:sz w:val="24"/>
                <w:szCs w:val="24"/>
              </w:rPr>
              <w:t>gus összesen</w:t>
            </w:r>
          </w:p>
        </w:tc>
        <w:tc>
          <w:tcPr>
            <w:tcW w:w="4400" w:type="dxa"/>
            <w:tcBorders>
              <w:top w:val="single" w:sz="2" w:space="0" w:color="000001"/>
              <w:left w:val="single" w:sz="2" w:space="0" w:color="000001"/>
              <w:bottom w:val="single" w:sz="2" w:space="0" w:color="000001"/>
              <w:right w:val="single" w:sz="2" w:space="0" w:color="000001"/>
            </w:tcBorders>
            <w:shd w:val="clear" w:color="auto" w:fill="92D050"/>
            <w:tcMar>
              <w:left w:w="-3" w:type="dxa"/>
            </w:tcMar>
          </w:tcPr>
          <w:p w:rsidR="00C75C64" w:rsidRDefault="00C75C64" w:rsidP="000A4F3C">
            <w:pPr>
              <w:spacing w:before="11" w:after="0" w:line="235" w:lineRule="auto"/>
              <w:ind w:left="108"/>
              <w:rPr>
                <w:rFonts w:ascii="Times New Roman" w:hAnsi="Times New Roman"/>
                <w:i/>
                <w:color w:val="000000"/>
                <w:sz w:val="24"/>
                <w:szCs w:val="24"/>
              </w:rPr>
            </w:pPr>
            <w:r>
              <w:rPr>
                <w:rFonts w:ascii="Times New Roman" w:hAnsi="Times New Roman"/>
                <w:color w:val="000000"/>
                <w:sz w:val="24"/>
                <w:szCs w:val="24"/>
              </w:rPr>
              <w:t>1</w:t>
            </w:r>
          </w:p>
        </w:tc>
      </w:tr>
      <w:tr w:rsidR="00C75C64" w:rsidTr="00CC7139">
        <w:trPr>
          <w:cantSplit/>
          <w:trHeight w:hRule="exact" w:val="453"/>
        </w:trPr>
        <w:tc>
          <w:tcPr>
            <w:tcW w:w="4679"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2" w:after="0" w:line="237" w:lineRule="auto"/>
              <w:ind w:left="108"/>
              <w:rPr>
                <w:rFonts w:ascii="Times New Roman" w:hAnsi="Times New Roman"/>
                <w:i/>
                <w:color w:val="000000"/>
                <w:sz w:val="24"/>
                <w:szCs w:val="24"/>
              </w:rPr>
            </w:pPr>
            <w:r>
              <w:rPr>
                <w:rFonts w:ascii="Times New Roman" w:hAnsi="Times New Roman"/>
                <w:color w:val="000000"/>
                <w:sz w:val="24"/>
                <w:szCs w:val="24"/>
              </w:rPr>
              <w:t>Pedagógiai asszisztens</w:t>
            </w:r>
          </w:p>
        </w:tc>
        <w:tc>
          <w:tcPr>
            <w:tcW w:w="4400"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C7139" w:rsidP="00CC7139">
            <w:pPr>
              <w:spacing w:before="12" w:after="0" w:line="237" w:lineRule="auto"/>
              <w:ind w:left="108"/>
              <w:rPr>
                <w:rFonts w:ascii="Times New Roman" w:hAnsi="Times New Roman"/>
                <w:i/>
                <w:color w:val="000000"/>
                <w:sz w:val="24"/>
                <w:szCs w:val="24"/>
              </w:rPr>
            </w:pPr>
            <w:r>
              <w:rPr>
                <w:rFonts w:ascii="Times New Roman" w:hAnsi="Times New Roman"/>
                <w:color w:val="000000"/>
                <w:sz w:val="24"/>
                <w:szCs w:val="24"/>
              </w:rPr>
              <w:t>0</w:t>
            </w:r>
            <w:r w:rsidR="00C75C64">
              <w:rPr>
                <w:rFonts w:ascii="Times New Roman" w:hAnsi="Times New Roman"/>
                <w:color w:val="000000"/>
                <w:sz w:val="24"/>
                <w:szCs w:val="24"/>
              </w:rPr>
              <w:t xml:space="preserve"> </w:t>
            </w:r>
          </w:p>
        </w:tc>
      </w:tr>
      <w:tr w:rsidR="00C75C64" w:rsidTr="000A4F3C">
        <w:trPr>
          <w:cantSplit/>
          <w:trHeight w:hRule="exact" w:val="288"/>
        </w:trPr>
        <w:tc>
          <w:tcPr>
            <w:tcW w:w="4679"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4" w:after="0" w:line="237" w:lineRule="auto"/>
              <w:ind w:left="108"/>
              <w:rPr>
                <w:rFonts w:ascii="Times New Roman" w:hAnsi="Times New Roman"/>
                <w:i/>
                <w:color w:val="000000"/>
                <w:sz w:val="24"/>
                <w:szCs w:val="24"/>
              </w:rPr>
            </w:pPr>
            <w:r>
              <w:rPr>
                <w:rFonts w:ascii="Times New Roman" w:hAnsi="Times New Roman"/>
                <w:color w:val="000000"/>
                <w:sz w:val="24"/>
                <w:szCs w:val="24"/>
              </w:rPr>
              <w:t>Dajka (szakkép</w:t>
            </w:r>
            <w:r>
              <w:rPr>
                <w:rFonts w:ascii="Times New Roman" w:hAnsi="Times New Roman"/>
                <w:color w:val="000000"/>
                <w:spacing w:val="1"/>
                <w:sz w:val="24"/>
                <w:szCs w:val="24"/>
              </w:rPr>
              <w:t>z</w:t>
            </w:r>
            <w:r>
              <w:rPr>
                <w:rFonts w:ascii="Times New Roman" w:hAnsi="Times New Roman"/>
                <w:color w:val="000000"/>
                <w:sz w:val="24"/>
                <w:szCs w:val="24"/>
              </w:rPr>
              <w:t>ett)</w:t>
            </w:r>
          </w:p>
        </w:tc>
        <w:tc>
          <w:tcPr>
            <w:tcW w:w="4400"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4" w:after="0" w:line="237" w:lineRule="auto"/>
              <w:ind w:left="108"/>
              <w:rPr>
                <w:rFonts w:ascii="Times New Roman" w:hAnsi="Times New Roman"/>
                <w:i/>
                <w:color w:val="000000"/>
                <w:sz w:val="24"/>
                <w:szCs w:val="24"/>
              </w:rPr>
            </w:pPr>
            <w:r>
              <w:rPr>
                <w:rFonts w:ascii="Times New Roman" w:hAnsi="Times New Roman"/>
                <w:color w:val="000000"/>
                <w:sz w:val="24"/>
                <w:szCs w:val="24"/>
              </w:rPr>
              <w:t xml:space="preserve">1 </w:t>
            </w:r>
          </w:p>
        </w:tc>
      </w:tr>
      <w:tr w:rsidR="00C75C64" w:rsidTr="000A4F3C">
        <w:trPr>
          <w:cantSplit/>
          <w:trHeight w:hRule="exact" w:val="285"/>
        </w:trPr>
        <w:tc>
          <w:tcPr>
            <w:tcW w:w="4679"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1" w:after="0" w:line="237" w:lineRule="auto"/>
              <w:ind w:left="108"/>
              <w:rPr>
                <w:rFonts w:ascii="Times New Roman" w:hAnsi="Times New Roman"/>
                <w:i/>
                <w:color w:val="000000"/>
                <w:sz w:val="24"/>
                <w:szCs w:val="24"/>
              </w:rPr>
            </w:pPr>
            <w:r>
              <w:rPr>
                <w:rFonts w:ascii="Times New Roman" w:hAnsi="Times New Roman"/>
                <w:color w:val="000000"/>
                <w:sz w:val="24"/>
                <w:szCs w:val="24"/>
              </w:rPr>
              <w:t>Gondozó-takarító</w:t>
            </w:r>
          </w:p>
        </w:tc>
        <w:tc>
          <w:tcPr>
            <w:tcW w:w="4400"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1" w:after="0" w:line="237" w:lineRule="auto"/>
              <w:ind w:left="108"/>
              <w:rPr>
                <w:rFonts w:ascii="Times New Roman" w:hAnsi="Times New Roman"/>
                <w:i/>
                <w:color w:val="000000"/>
                <w:sz w:val="24"/>
                <w:szCs w:val="24"/>
              </w:rPr>
            </w:pPr>
            <w:r>
              <w:rPr>
                <w:rFonts w:ascii="Times New Roman" w:hAnsi="Times New Roman"/>
                <w:color w:val="000000"/>
                <w:sz w:val="24"/>
                <w:szCs w:val="24"/>
              </w:rPr>
              <w:t>1 (heti 30 órában, határozott időre)</w:t>
            </w:r>
          </w:p>
        </w:tc>
      </w:tr>
      <w:tr w:rsidR="00C75C64" w:rsidTr="000A4F3C">
        <w:trPr>
          <w:cantSplit/>
          <w:trHeight w:hRule="exact" w:val="399"/>
        </w:trPr>
        <w:tc>
          <w:tcPr>
            <w:tcW w:w="4679"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1" w:after="0" w:line="237" w:lineRule="auto"/>
              <w:ind w:left="108"/>
              <w:rPr>
                <w:rFonts w:ascii="Times New Roman" w:hAnsi="Times New Roman"/>
                <w:i/>
                <w:color w:val="000000"/>
                <w:sz w:val="24"/>
                <w:szCs w:val="24"/>
              </w:rPr>
            </w:pPr>
            <w:r>
              <w:rPr>
                <w:rFonts w:ascii="Times New Roman" w:hAnsi="Times New Roman"/>
                <w:color w:val="000000"/>
                <w:sz w:val="24"/>
                <w:szCs w:val="24"/>
              </w:rPr>
              <w:t>Dajka (nem s</w:t>
            </w:r>
            <w:r>
              <w:rPr>
                <w:rFonts w:ascii="Times New Roman" w:hAnsi="Times New Roman"/>
                <w:color w:val="000000"/>
                <w:spacing w:val="1"/>
                <w:sz w:val="24"/>
                <w:szCs w:val="24"/>
              </w:rPr>
              <w:t>z</w:t>
            </w:r>
            <w:r>
              <w:rPr>
                <w:rFonts w:ascii="Times New Roman" w:hAnsi="Times New Roman"/>
                <w:color w:val="000000"/>
                <w:sz w:val="24"/>
                <w:szCs w:val="24"/>
              </w:rPr>
              <w:t>akképzett)</w:t>
            </w:r>
          </w:p>
        </w:tc>
        <w:tc>
          <w:tcPr>
            <w:tcW w:w="4400" w:type="dxa"/>
            <w:tcBorders>
              <w:top w:val="single" w:sz="2" w:space="0" w:color="000001"/>
              <w:left w:val="single" w:sz="2" w:space="0" w:color="000001"/>
              <w:bottom w:val="single" w:sz="2" w:space="0" w:color="000001"/>
              <w:right w:val="single" w:sz="2" w:space="0" w:color="000001"/>
            </w:tcBorders>
            <w:shd w:val="clear" w:color="auto" w:fill="auto"/>
            <w:tcMar>
              <w:left w:w="-3" w:type="dxa"/>
            </w:tcMar>
          </w:tcPr>
          <w:p w:rsidR="00C75C64" w:rsidRDefault="00C75C64" w:rsidP="000A4F3C">
            <w:pPr>
              <w:spacing w:before="11" w:after="0" w:line="237" w:lineRule="auto"/>
              <w:ind w:left="108"/>
              <w:rPr>
                <w:rFonts w:ascii="Times New Roman" w:hAnsi="Times New Roman"/>
                <w:i/>
                <w:color w:val="000000"/>
                <w:sz w:val="24"/>
                <w:szCs w:val="24"/>
              </w:rPr>
            </w:pPr>
            <w:r>
              <w:rPr>
                <w:rFonts w:ascii="Times New Roman" w:hAnsi="Times New Roman"/>
                <w:color w:val="000000"/>
                <w:sz w:val="24"/>
                <w:szCs w:val="24"/>
              </w:rPr>
              <w:t>-</w:t>
            </w:r>
          </w:p>
        </w:tc>
      </w:tr>
      <w:tr w:rsidR="00C75C64" w:rsidTr="000A4F3C">
        <w:trPr>
          <w:cantSplit/>
          <w:trHeight w:hRule="exact" w:val="284"/>
        </w:trPr>
        <w:tc>
          <w:tcPr>
            <w:tcW w:w="4679" w:type="dxa"/>
            <w:tcBorders>
              <w:top w:val="single" w:sz="2" w:space="0" w:color="000001"/>
              <w:left w:val="single" w:sz="2" w:space="0" w:color="000001"/>
              <w:bottom w:val="single" w:sz="2" w:space="0" w:color="000001"/>
              <w:right w:val="single" w:sz="2" w:space="0" w:color="000001"/>
            </w:tcBorders>
            <w:shd w:val="clear" w:color="auto" w:fill="92D050"/>
            <w:tcMar>
              <w:left w:w="-3" w:type="dxa"/>
            </w:tcMar>
          </w:tcPr>
          <w:p w:rsidR="00C75C64" w:rsidRDefault="00C75C64" w:rsidP="000A4F3C">
            <w:pPr>
              <w:spacing w:before="11" w:after="0" w:line="235" w:lineRule="auto"/>
              <w:ind w:left="108"/>
              <w:rPr>
                <w:rFonts w:ascii="Times New Roman" w:hAnsi="Times New Roman"/>
                <w:i/>
                <w:color w:val="000000"/>
                <w:sz w:val="24"/>
                <w:szCs w:val="24"/>
              </w:rPr>
            </w:pPr>
            <w:r>
              <w:rPr>
                <w:rFonts w:ascii="Times New Roman" w:hAnsi="Times New Roman"/>
                <w:color w:val="000000"/>
                <w:sz w:val="24"/>
                <w:szCs w:val="24"/>
              </w:rPr>
              <w:t>Nevelőmunkát kö</w:t>
            </w:r>
            <w:r>
              <w:rPr>
                <w:rFonts w:ascii="Times New Roman" w:hAnsi="Times New Roman"/>
                <w:color w:val="000000"/>
                <w:spacing w:val="1"/>
                <w:sz w:val="24"/>
                <w:szCs w:val="24"/>
              </w:rPr>
              <w:t>z</w:t>
            </w:r>
            <w:r>
              <w:rPr>
                <w:rFonts w:ascii="Times New Roman" w:hAnsi="Times New Roman"/>
                <w:color w:val="000000"/>
                <w:sz w:val="24"/>
                <w:szCs w:val="24"/>
              </w:rPr>
              <w:t>vetle</w:t>
            </w:r>
            <w:r>
              <w:rPr>
                <w:rFonts w:ascii="Times New Roman" w:hAnsi="Times New Roman"/>
                <w:color w:val="000000"/>
                <w:spacing w:val="1"/>
                <w:sz w:val="24"/>
                <w:szCs w:val="24"/>
              </w:rPr>
              <w:t>n</w:t>
            </w:r>
            <w:r>
              <w:rPr>
                <w:rFonts w:ascii="Times New Roman" w:hAnsi="Times New Roman"/>
                <w:color w:val="000000"/>
                <w:sz w:val="24"/>
                <w:szCs w:val="24"/>
              </w:rPr>
              <w:t>ül segítők öss</w:t>
            </w:r>
            <w:r>
              <w:rPr>
                <w:rFonts w:ascii="Times New Roman" w:hAnsi="Times New Roman"/>
                <w:color w:val="000000"/>
                <w:spacing w:val="1"/>
                <w:sz w:val="24"/>
                <w:szCs w:val="24"/>
              </w:rPr>
              <w:t>z</w:t>
            </w:r>
            <w:r>
              <w:rPr>
                <w:rFonts w:ascii="Times New Roman" w:hAnsi="Times New Roman"/>
                <w:color w:val="000000"/>
                <w:sz w:val="24"/>
                <w:szCs w:val="24"/>
              </w:rPr>
              <w:t>esen</w:t>
            </w:r>
          </w:p>
        </w:tc>
        <w:tc>
          <w:tcPr>
            <w:tcW w:w="4400" w:type="dxa"/>
            <w:tcBorders>
              <w:top w:val="single" w:sz="2" w:space="0" w:color="000001"/>
              <w:left w:val="single" w:sz="2" w:space="0" w:color="000001"/>
              <w:bottom w:val="single" w:sz="2" w:space="0" w:color="000001"/>
              <w:right w:val="single" w:sz="2" w:space="0" w:color="000001"/>
            </w:tcBorders>
            <w:shd w:val="clear" w:color="auto" w:fill="92D050"/>
            <w:tcMar>
              <w:left w:w="-3" w:type="dxa"/>
            </w:tcMar>
          </w:tcPr>
          <w:p w:rsidR="00C75C64" w:rsidRDefault="00C75C64" w:rsidP="000A4F3C">
            <w:pPr>
              <w:spacing w:before="11" w:after="0" w:line="235" w:lineRule="auto"/>
              <w:ind w:left="108"/>
              <w:rPr>
                <w:rFonts w:ascii="Times New Roman" w:hAnsi="Times New Roman"/>
                <w:i/>
                <w:color w:val="000000"/>
                <w:sz w:val="24"/>
                <w:szCs w:val="24"/>
              </w:rPr>
            </w:pPr>
            <w:r>
              <w:rPr>
                <w:rFonts w:ascii="Times New Roman" w:hAnsi="Times New Roman"/>
                <w:color w:val="000000"/>
                <w:sz w:val="24"/>
                <w:szCs w:val="24"/>
              </w:rPr>
              <w:t>3</w:t>
            </w:r>
          </w:p>
        </w:tc>
      </w:tr>
      <w:tr w:rsidR="00C75C64" w:rsidTr="000A4F3C">
        <w:trPr>
          <w:cantSplit/>
          <w:trHeight w:hRule="exact" w:val="285"/>
        </w:trPr>
        <w:tc>
          <w:tcPr>
            <w:tcW w:w="4679" w:type="dxa"/>
            <w:tcBorders>
              <w:top w:val="single" w:sz="2" w:space="0" w:color="000001"/>
              <w:left w:val="single" w:sz="2" w:space="0" w:color="000001"/>
              <w:bottom w:val="single" w:sz="2" w:space="0" w:color="000001"/>
              <w:right w:val="single" w:sz="2" w:space="0" w:color="000001"/>
            </w:tcBorders>
            <w:shd w:val="clear" w:color="auto" w:fill="00AF50"/>
            <w:tcMar>
              <w:left w:w="-3" w:type="dxa"/>
            </w:tcMar>
          </w:tcPr>
          <w:p w:rsidR="00C75C64" w:rsidRDefault="00C75C64" w:rsidP="000A4F3C">
            <w:pPr>
              <w:spacing w:before="12" w:after="0" w:line="235" w:lineRule="auto"/>
              <w:ind w:left="108"/>
              <w:rPr>
                <w:rFonts w:ascii="Times New Roman" w:hAnsi="Times New Roman"/>
                <w:i/>
                <w:color w:val="000000"/>
                <w:sz w:val="24"/>
                <w:szCs w:val="24"/>
              </w:rPr>
            </w:pPr>
            <w:r>
              <w:rPr>
                <w:rFonts w:ascii="Times New Roman" w:hAnsi="Times New Roman"/>
                <w:color w:val="000000"/>
                <w:sz w:val="24"/>
                <w:szCs w:val="24"/>
              </w:rPr>
              <w:t>Öss</w:t>
            </w:r>
            <w:r>
              <w:rPr>
                <w:rFonts w:ascii="Times New Roman" w:hAnsi="Times New Roman"/>
                <w:color w:val="000000"/>
                <w:spacing w:val="1"/>
                <w:sz w:val="24"/>
                <w:szCs w:val="24"/>
              </w:rPr>
              <w:t>z</w:t>
            </w:r>
            <w:r>
              <w:rPr>
                <w:rFonts w:ascii="Times New Roman" w:hAnsi="Times New Roman"/>
                <w:color w:val="000000"/>
                <w:sz w:val="24"/>
                <w:szCs w:val="24"/>
              </w:rPr>
              <w:t>esen</w:t>
            </w:r>
          </w:p>
        </w:tc>
        <w:tc>
          <w:tcPr>
            <w:tcW w:w="4400" w:type="dxa"/>
            <w:tcBorders>
              <w:top w:val="single" w:sz="2" w:space="0" w:color="000001"/>
              <w:left w:val="single" w:sz="2" w:space="0" w:color="000001"/>
              <w:bottom w:val="single" w:sz="2" w:space="0" w:color="000001"/>
              <w:right w:val="single" w:sz="2" w:space="0" w:color="000001"/>
            </w:tcBorders>
            <w:shd w:val="clear" w:color="auto" w:fill="00AF50"/>
            <w:tcMar>
              <w:left w:w="-3" w:type="dxa"/>
            </w:tcMar>
          </w:tcPr>
          <w:p w:rsidR="00C75C64" w:rsidRDefault="00CC7139" w:rsidP="000A4F3C">
            <w:pPr>
              <w:spacing w:before="12" w:after="0" w:line="235" w:lineRule="auto"/>
              <w:ind w:left="108"/>
              <w:rPr>
                <w:rFonts w:ascii="Times New Roman" w:hAnsi="Times New Roman"/>
                <w:i/>
                <w:color w:val="000000"/>
                <w:sz w:val="24"/>
                <w:szCs w:val="24"/>
              </w:rPr>
            </w:pPr>
            <w:r>
              <w:rPr>
                <w:rFonts w:ascii="Times New Roman" w:hAnsi="Times New Roman"/>
                <w:color w:val="000000"/>
                <w:sz w:val="24"/>
                <w:szCs w:val="24"/>
              </w:rPr>
              <w:t>3</w:t>
            </w:r>
          </w:p>
        </w:tc>
      </w:tr>
    </w:tbl>
    <w:p w:rsidR="00C75C64" w:rsidRDefault="00C75C64" w:rsidP="00C75C64">
      <w:pPr>
        <w:spacing w:after="0" w:line="240" w:lineRule="exact"/>
        <w:rPr>
          <w:rFonts w:ascii="Times New Roman" w:hAnsi="Times New Roman"/>
          <w:i/>
          <w:sz w:val="24"/>
          <w:szCs w:val="24"/>
        </w:rPr>
      </w:pPr>
    </w:p>
    <w:p w:rsidR="00897528" w:rsidRDefault="00897528" w:rsidP="00C75C64">
      <w:pPr>
        <w:spacing w:after="0" w:line="360" w:lineRule="auto"/>
        <w:jc w:val="both"/>
        <w:rPr>
          <w:rFonts w:ascii="Times New Roman" w:hAnsi="Times New Roman"/>
          <w:b/>
          <w:color w:val="FF0000"/>
          <w:sz w:val="24"/>
          <w:szCs w:val="24"/>
        </w:rPr>
      </w:pPr>
      <w:r w:rsidRPr="002E6EF1">
        <w:rPr>
          <w:rFonts w:ascii="Times New Roman" w:hAnsi="Times New Roman" w:cs="Times New Roman"/>
          <w:b/>
          <w:bCs/>
          <w:sz w:val="24"/>
          <w:szCs w:val="24"/>
          <w:lang w:bidi="hu-HU"/>
        </w:rPr>
        <w:t xml:space="preserve">Teveli Szivárvány Óvodák és </w:t>
      </w:r>
      <w:r>
        <w:rPr>
          <w:rFonts w:ascii="Times New Roman" w:hAnsi="Times New Roman" w:cs="Times New Roman"/>
          <w:b/>
          <w:bCs/>
          <w:sz w:val="24"/>
          <w:szCs w:val="24"/>
          <w:lang w:bidi="hu-HU"/>
        </w:rPr>
        <w:t xml:space="preserve">Mini Bölcsőde, </w:t>
      </w:r>
      <w:r w:rsidRPr="002E6EF1">
        <w:rPr>
          <w:rFonts w:ascii="Times New Roman" w:hAnsi="Times New Roman" w:cs="Times New Roman"/>
          <w:b/>
          <w:bCs/>
          <w:sz w:val="24"/>
          <w:szCs w:val="24"/>
          <w:lang w:bidi="hu-HU"/>
        </w:rPr>
        <w:t>Konyha Závodi Tagóvodájá</w:t>
      </w:r>
      <w:r>
        <w:rPr>
          <w:rFonts w:ascii="Times New Roman" w:hAnsi="Times New Roman" w:cs="Times New Roman"/>
          <w:b/>
          <w:bCs/>
          <w:sz w:val="24"/>
          <w:szCs w:val="24"/>
          <w:lang w:bidi="hu-HU"/>
        </w:rPr>
        <w:t>ban</w:t>
      </w:r>
    </w:p>
    <w:p w:rsidR="00C75C64" w:rsidRDefault="00897528" w:rsidP="00C75C64">
      <w:pPr>
        <w:spacing w:after="0" w:line="360" w:lineRule="auto"/>
        <w:jc w:val="both"/>
        <w:rPr>
          <w:rFonts w:ascii="Times New Roman" w:hAnsi="Times New Roman"/>
          <w:i/>
          <w:sz w:val="24"/>
          <w:szCs w:val="24"/>
        </w:rPr>
      </w:pPr>
      <w:r>
        <w:rPr>
          <w:rFonts w:ascii="Times New Roman" w:hAnsi="Times New Roman"/>
          <w:b/>
          <w:sz w:val="24"/>
          <w:szCs w:val="24"/>
        </w:rPr>
        <w:t xml:space="preserve"> </w:t>
      </w:r>
      <w:r w:rsidR="00C75C64">
        <w:rPr>
          <w:rFonts w:ascii="Times New Roman" w:hAnsi="Times New Roman"/>
          <w:b/>
          <w:sz w:val="24"/>
          <w:szCs w:val="24"/>
        </w:rPr>
        <w:t>(7182 Závod, Kossuth u. 67.)</w:t>
      </w:r>
      <w:r w:rsidR="00C75C64">
        <w:rPr>
          <w:rFonts w:ascii="Times New Roman" w:hAnsi="Times New Roman"/>
          <w:sz w:val="24"/>
          <w:szCs w:val="24"/>
        </w:rPr>
        <w:t xml:space="preserve">: </w:t>
      </w:r>
    </w:p>
    <w:p w:rsidR="00C75C64" w:rsidRDefault="00C75C64" w:rsidP="00C75C64">
      <w:pPr>
        <w:spacing w:after="0" w:line="360" w:lineRule="auto"/>
        <w:jc w:val="both"/>
        <w:rPr>
          <w:rFonts w:ascii="Times New Roman" w:hAnsi="Times New Roman"/>
          <w:sz w:val="24"/>
          <w:szCs w:val="24"/>
        </w:rPr>
      </w:pPr>
      <w:r>
        <w:rPr>
          <w:rFonts w:ascii="Times New Roman" w:hAnsi="Times New Roman"/>
          <w:color w:val="000000"/>
          <w:sz w:val="24"/>
          <w:szCs w:val="24"/>
        </w:rPr>
        <w:t>A</w:t>
      </w:r>
      <w:r>
        <w:rPr>
          <w:rFonts w:ascii="Times New Roman" w:hAnsi="Times New Roman"/>
          <w:color w:val="000000"/>
          <w:spacing w:val="4"/>
          <w:sz w:val="24"/>
          <w:szCs w:val="24"/>
        </w:rPr>
        <w:t xml:space="preserve"> </w:t>
      </w:r>
      <w:r>
        <w:rPr>
          <w:rFonts w:ascii="Times New Roman" w:hAnsi="Times New Roman"/>
          <w:color w:val="000000"/>
          <w:spacing w:val="1"/>
          <w:sz w:val="24"/>
          <w:szCs w:val="24"/>
        </w:rPr>
        <w:t>z</w:t>
      </w:r>
      <w:r>
        <w:rPr>
          <w:rFonts w:ascii="Times New Roman" w:hAnsi="Times New Roman"/>
          <w:color w:val="000000"/>
          <w:sz w:val="24"/>
          <w:szCs w:val="24"/>
        </w:rPr>
        <w:t>ávodi</w:t>
      </w:r>
      <w:r>
        <w:rPr>
          <w:rFonts w:ascii="Times New Roman" w:hAnsi="Times New Roman"/>
          <w:color w:val="000000"/>
          <w:spacing w:val="4"/>
          <w:sz w:val="24"/>
          <w:szCs w:val="24"/>
        </w:rPr>
        <w:t xml:space="preserve"> </w:t>
      </w:r>
      <w:r>
        <w:rPr>
          <w:rFonts w:ascii="Times New Roman" w:hAnsi="Times New Roman"/>
          <w:color w:val="000000"/>
          <w:sz w:val="24"/>
          <w:szCs w:val="24"/>
        </w:rPr>
        <w:t>óvodában</w:t>
      </w:r>
      <w:r>
        <w:rPr>
          <w:rFonts w:ascii="Times New Roman" w:hAnsi="Times New Roman"/>
          <w:color w:val="000000"/>
          <w:spacing w:val="3"/>
          <w:sz w:val="24"/>
          <w:szCs w:val="24"/>
        </w:rPr>
        <w:t xml:space="preserve"> </w:t>
      </w:r>
      <w:r>
        <w:rPr>
          <w:rFonts w:ascii="Times New Roman" w:hAnsi="Times New Roman"/>
          <w:color w:val="000000"/>
          <w:sz w:val="24"/>
          <w:szCs w:val="24"/>
        </w:rPr>
        <w:t>az</w:t>
      </w:r>
      <w:r>
        <w:rPr>
          <w:rFonts w:ascii="Times New Roman" w:hAnsi="Times New Roman"/>
          <w:color w:val="000000"/>
          <w:spacing w:val="5"/>
          <w:sz w:val="24"/>
          <w:szCs w:val="24"/>
        </w:rPr>
        <w:t xml:space="preserve"> </w:t>
      </w:r>
      <w:r>
        <w:rPr>
          <w:rFonts w:ascii="Times New Roman" w:hAnsi="Times New Roman"/>
          <w:color w:val="000000"/>
          <w:sz w:val="24"/>
          <w:szCs w:val="24"/>
        </w:rPr>
        <w:t>óvodai</w:t>
      </w:r>
      <w:r>
        <w:rPr>
          <w:rFonts w:ascii="Times New Roman" w:hAnsi="Times New Roman"/>
          <w:color w:val="000000"/>
          <w:spacing w:val="4"/>
          <w:sz w:val="24"/>
          <w:szCs w:val="24"/>
        </w:rPr>
        <w:t xml:space="preserve"> </w:t>
      </w:r>
      <w:r>
        <w:rPr>
          <w:rFonts w:ascii="Times New Roman" w:hAnsi="Times New Roman"/>
          <w:color w:val="000000"/>
          <w:sz w:val="24"/>
          <w:szCs w:val="24"/>
        </w:rPr>
        <w:t>csoportok</w:t>
      </w:r>
      <w:r>
        <w:rPr>
          <w:rFonts w:ascii="Times New Roman" w:hAnsi="Times New Roman"/>
          <w:color w:val="000000"/>
          <w:spacing w:val="4"/>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z</w:t>
      </w:r>
      <w:r>
        <w:rPr>
          <w:rFonts w:ascii="Times New Roman" w:hAnsi="Times New Roman"/>
          <w:color w:val="000000"/>
          <w:sz w:val="24"/>
          <w:szCs w:val="24"/>
        </w:rPr>
        <w:t>áma:</w:t>
      </w:r>
      <w:r>
        <w:rPr>
          <w:rFonts w:ascii="Times New Roman" w:hAnsi="Times New Roman"/>
          <w:color w:val="000000"/>
          <w:spacing w:val="4"/>
          <w:sz w:val="24"/>
          <w:szCs w:val="24"/>
        </w:rPr>
        <w:t xml:space="preserve"> </w:t>
      </w:r>
      <w:r>
        <w:rPr>
          <w:rFonts w:ascii="Times New Roman" w:hAnsi="Times New Roman"/>
          <w:color w:val="000000"/>
          <w:sz w:val="24"/>
          <w:szCs w:val="24"/>
        </w:rPr>
        <w:t>1,</w:t>
      </w:r>
      <w:r>
        <w:rPr>
          <w:rFonts w:ascii="Times New Roman" w:hAnsi="Times New Roman"/>
          <w:color w:val="000000"/>
          <w:spacing w:val="5"/>
          <w:sz w:val="24"/>
          <w:szCs w:val="24"/>
        </w:rPr>
        <w:t xml:space="preserve"> </w:t>
      </w:r>
      <w:r>
        <w:rPr>
          <w:rFonts w:ascii="Times New Roman" w:hAnsi="Times New Roman"/>
          <w:color w:val="000000"/>
          <w:sz w:val="24"/>
          <w:szCs w:val="24"/>
        </w:rPr>
        <w:t>óvodai</w:t>
      </w:r>
      <w:r>
        <w:rPr>
          <w:rFonts w:ascii="Times New Roman" w:hAnsi="Times New Roman"/>
          <w:color w:val="000000"/>
          <w:spacing w:val="4"/>
          <w:sz w:val="24"/>
          <w:szCs w:val="24"/>
        </w:rPr>
        <w:t xml:space="preserve"> </w:t>
      </w:r>
      <w:r>
        <w:rPr>
          <w:rFonts w:ascii="Times New Roman" w:hAnsi="Times New Roman"/>
          <w:color w:val="000000"/>
          <w:sz w:val="24"/>
          <w:szCs w:val="24"/>
        </w:rPr>
        <w:t>férőhe</w:t>
      </w:r>
      <w:r>
        <w:rPr>
          <w:rFonts w:ascii="Times New Roman" w:hAnsi="Times New Roman"/>
          <w:color w:val="000000"/>
          <w:spacing w:val="2"/>
          <w:sz w:val="24"/>
          <w:szCs w:val="24"/>
        </w:rPr>
        <w:t>l</w:t>
      </w:r>
      <w:r>
        <w:rPr>
          <w:rFonts w:ascii="Times New Roman" w:hAnsi="Times New Roman"/>
          <w:color w:val="000000"/>
          <w:sz w:val="24"/>
          <w:szCs w:val="24"/>
        </w:rPr>
        <w:t>yek</w:t>
      </w:r>
      <w:r>
        <w:rPr>
          <w:rFonts w:ascii="Times New Roman" w:hAnsi="Times New Roman"/>
          <w:color w:val="000000"/>
          <w:spacing w:val="5"/>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z</w:t>
      </w:r>
      <w:r>
        <w:rPr>
          <w:rFonts w:ascii="Times New Roman" w:hAnsi="Times New Roman"/>
          <w:color w:val="000000"/>
          <w:sz w:val="24"/>
          <w:szCs w:val="24"/>
        </w:rPr>
        <w:t>áma</w:t>
      </w:r>
      <w:r>
        <w:rPr>
          <w:rFonts w:ascii="Times New Roman" w:hAnsi="Times New Roman"/>
          <w:color w:val="000000"/>
          <w:spacing w:val="4"/>
          <w:sz w:val="24"/>
          <w:szCs w:val="24"/>
        </w:rPr>
        <w:t xml:space="preserve"> </w:t>
      </w:r>
      <w:r>
        <w:rPr>
          <w:rFonts w:ascii="Times New Roman" w:hAnsi="Times New Roman"/>
          <w:color w:val="000000"/>
          <w:sz w:val="24"/>
          <w:szCs w:val="24"/>
        </w:rPr>
        <w:t>az</w:t>
      </w:r>
      <w:r>
        <w:rPr>
          <w:rFonts w:ascii="Times New Roman" w:hAnsi="Times New Roman"/>
          <w:color w:val="000000"/>
          <w:spacing w:val="4"/>
          <w:sz w:val="24"/>
          <w:szCs w:val="24"/>
        </w:rPr>
        <w:t xml:space="preserve"> </w:t>
      </w:r>
      <w:r>
        <w:rPr>
          <w:rFonts w:ascii="Times New Roman" w:hAnsi="Times New Roman"/>
          <w:color w:val="000000"/>
          <w:sz w:val="24"/>
          <w:szCs w:val="24"/>
        </w:rPr>
        <w:t>Alapító</w:t>
      </w:r>
      <w:r>
        <w:rPr>
          <w:rFonts w:ascii="Times New Roman" w:hAnsi="Times New Roman"/>
          <w:color w:val="000000"/>
          <w:spacing w:val="5"/>
          <w:sz w:val="24"/>
          <w:szCs w:val="24"/>
        </w:rPr>
        <w:t xml:space="preserve"> </w:t>
      </w:r>
      <w:r>
        <w:rPr>
          <w:rFonts w:ascii="Times New Roman" w:hAnsi="Times New Roman"/>
          <w:color w:val="000000"/>
          <w:sz w:val="24"/>
          <w:szCs w:val="24"/>
        </w:rPr>
        <w:t>Okirat s</w:t>
      </w:r>
      <w:r>
        <w:rPr>
          <w:rFonts w:ascii="Times New Roman" w:hAnsi="Times New Roman"/>
          <w:color w:val="000000"/>
          <w:spacing w:val="1"/>
          <w:sz w:val="24"/>
          <w:szCs w:val="24"/>
        </w:rPr>
        <w:t>z</w:t>
      </w:r>
      <w:r>
        <w:rPr>
          <w:rFonts w:ascii="Times New Roman" w:hAnsi="Times New Roman"/>
          <w:color w:val="000000"/>
          <w:sz w:val="24"/>
          <w:szCs w:val="24"/>
        </w:rPr>
        <w:t>erint</w:t>
      </w:r>
      <w:r>
        <w:rPr>
          <w:rFonts w:ascii="Times New Roman" w:hAnsi="Times New Roman"/>
          <w:color w:val="000000"/>
          <w:spacing w:val="95"/>
          <w:sz w:val="24"/>
          <w:szCs w:val="24"/>
        </w:rPr>
        <w:t xml:space="preserve"> </w:t>
      </w:r>
      <w:r>
        <w:rPr>
          <w:rFonts w:ascii="Times New Roman" w:hAnsi="Times New Roman"/>
          <w:color w:val="000000"/>
          <w:sz w:val="24"/>
          <w:szCs w:val="24"/>
        </w:rPr>
        <w:t>25</w:t>
      </w:r>
      <w:r>
        <w:rPr>
          <w:rFonts w:ascii="Times New Roman" w:hAnsi="Times New Roman"/>
          <w:color w:val="000000"/>
          <w:spacing w:val="96"/>
          <w:sz w:val="24"/>
          <w:szCs w:val="24"/>
        </w:rPr>
        <w:t xml:space="preserve"> </w:t>
      </w:r>
      <w:r>
        <w:rPr>
          <w:rFonts w:ascii="Times New Roman" w:hAnsi="Times New Roman"/>
          <w:color w:val="000000"/>
          <w:sz w:val="24"/>
          <w:szCs w:val="24"/>
        </w:rPr>
        <w:t>fő, ahol j</w:t>
      </w:r>
      <w:r>
        <w:rPr>
          <w:rFonts w:ascii="Times New Roman" w:hAnsi="Times New Roman"/>
          <w:sz w:val="24"/>
          <w:szCs w:val="24"/>
        </w:rPr>
        <w:t>elenleg 1 fő óvodapedagógus – intézményvezető helyettes, 1 fő szakképzett dajka</w:t>
      </w:r>
      <w:r w:rsidR="00CC7139">
        <w:rPr>
          <w:rFonts w:ascii="Times New Roman" w:hAnsi="Times New Roman"/>
          <w:sz w:val="24"/>
          <w:szCs w:val="24"/>
        </w:rPr>
        <w:t>.</w:t>
      </w:r>
      <w:r>
        <w:rPr>
          <w:rFonts w:ascii="Times New Roman" w:hAnsi="Times New Roman"/>
          <w:sz w:val="24"/>
          <w:szCs w:val="24"/>
        </w:rPr>
        <w:t xml:space="preserve"> </w:t>
      </w:r>
      <w:r w:rsidR="00CC7139">
        <w:rPr>
          <w:rFonts w:ascii="Times New Roman" w:hAnsi="Times New Roman"/>
          <w:sz w:val="24"/>
          <w:szCs w:val="24"/>
        </w:rPr>
        <w:t>2023. augusztus</w:t>
      </w:r>
      <w:r>
        <w:rPr>
          <w:rFonts w:ascii="Times New Roman" w:hAnsi="Times New Roman"/>
          <w:sz w:val="24"/>
          <w:szCs w:val="24"/>
        </w:rPr>
        <w:t xml:space="preserve"> 01-jétől 1 fő gondozó-takarító is segíti a nevelő-oktató munkát az óvodában napi 6 órában (heti 30 óra).</w:t>
      </w:r>
    </w:p>
    <w:p w:rsidR="00CC7139" w:rsidRDefault="00CC7139" w:rsidP="00C75C64">
      <w:pPr>
        <w:spacing w:after="0" w:line="360" w:lineRule="auto"/>
        <w:jc w:val="both"/>
        <w:rPr>
          <w:rFonts w:ascii="Times New Roman" w:hAnsi="Times New Roman"/>
          <w:sz w:val="24"/>
          <w:szCs w:val="24"/>
        </w:rPr>
      </w:pPr>
      <w:r>
        <w:rPr>
          <w:rFonts w:ascii="Times New Roman" w:hAnsi="Times New Roman"/>
          <w:sz w:val="24"/>
          <w:szCs w:val="24"/>
        </w:rPr>
        <w:t>Óvodánk elérhetősége: 06/74-672-090</w:t>
      </w:r>
    </w:p>
    <w:p w:rsidR="00CC7139" w:rsidRDefault="00CC7139" w:rsidP="00C75C64">
      <w:pPr>
        <w:spacing w:after="0" w:line="360" w:lineRule="auto"/>
        <w:jc w:val="both"/>
        <w:rPr>
          <w:rFonts w:ascii="Times New Roman" w:hAnsi="Times New Roman"/>
          <w:sz w:val="24"/>
          <w:szCs w:val="24"/>
        </w:rPr>
      </w:pPr>
      <w:r>
        <w:rPr>
          <w:rFonts w:ascii="Times New Roman" w:hAnsi="Times New Roman"/>
          <w:sz w:val="24"/>
          <w:szCs w:val="24"/>
        </w:rPr>
        <w:t>E-mail cím</w:t>
      </w:r>
      <w:proofErr w:type="gramStart"/>
      <w:r>
        <w:rPr>
          <w:rFonts w:ascii="Times New Roman" w:hAnsi="Times New Roman"/>
          <w:sz w:val="24"/>
          <w:szCs w:val="24"/>
        </w:rPr>
        <w:t>:zavodiovoda@gmail.com</w:t>
      </w:r>
      <w:proofErr w:type="gramEnd"/>
    </w:p>
    <w:p w:rsidR="00CC7139" w:rsidRDefault="001851B3" w:rsidP="00C75C64">
      <w:pPr>
        <w:spacing w:after="0" w:line="360" w:lineRule="auto"/>
        <w:jc w:val="both"/>
        <w:rPr>
          <w:rFonts w:ascii="Times New Roman" w:hAnsi="Times New Roman"/>
          <w:i/>
          <w:sz w:val="24"/>
          <w:szCs w:val="24"/>
        </w:rPr>
      </w:pPr>
      <w:r>
        <w:rPr>
          <w:rFonts w:ascii="Times New Roman" w:hAnsi="Times New Roman"/>
          <w:sz w:val="24"/>
          <w:szCs w:val="24"/>
        </w:rPr>
        <w:t>Székhely óvoda igazgatójának elérhetősége: 06/30-57-00-895</w:t>
      </w:r>
    </w:p>
    <w:p w:rsidR="00766353" w:rsidRDefault="00766353" w:rsidP="001C7873">
      <w:pPr>
        <w:pStyle w:val="Szvegtrzs"/>
        <w:spacing w:line="360" w:lineRule="auto"/>
        <w:jc w:val="both"/>
        <w:rPr>
          <w:bCs w:val="0"/>
          <w:color w:val="000000"/>
          <w:u w:val="single"/>
        </w:rPr>
      </w:pPr>
    </w:p>
    <w:p w:rsidR="001C7873" w:rsidRPr="00A80836" w:rsidRDefault="001C7873" w:rsidP="001C7873">
      <w:pPr>
        <w:pStyle w:val="Szvegtrzs"/>
        <w:spacing w:line="360" w:lineRule="auto"/>
        <w:jc w:val="both"/>
        <w:rPr>
          <w:bCs w:val="0"/>
          <w:color w:val="000000"/>
          <w:u w:val="single"/>
        </w:rPr>
      </w:pPr>
      <w:r w:rsidRPr="00A80836">
        <w:rPr>
          <w:bCs w:val="0"/>
          <w:color w:val="000000"/>
          <w:u w:val="single"/>
        </w:rPr>
        <w:t>A g</w:t>
      </w:r>
      <w:r w:rsidR="001851B3">
        <w:rPr>
          <w:bCs w:val="0"/>
          <w:color w:val="000000"/>
          <w:u w:val="single"/>
        </w:rPr>
        <w:t xml:space="preserve">yermekcsoport bemutatása a </w:t>
      </w:r>
      <w:r w:rsidRPr="00A80836">
        <w:rPr>
          <w:bCs w:val="0"/>
          <w:color w:val="000000"/>
          <w:u w:val="single"/>
        </w:rPr>
        <w:t>2023</w:t>
      </w:r>
      <w:r w:rsidR="001851B3">
        <w:rPr>
          <w:bCs w:val="0"/>
          <w:color w:val="000000"/>
          <w:u w:val="single"/>
        </w:rPr>
        <w:t>/2024</w:t>
      </w:r>
      <w:r w:rsidRPr="00A80836">
        <w:rPr>
          <w:bCs w:val="0"/>
          <w:color w:val="000000"/>
          <w:u w:val="single"/>
        </w:rPr>
        <w:t xml:space="preserve"> nevelési évben:</w:t>
      </w:r>
    </w:p>
    <w:p w:rsidR="001C7873" w:rsidRPr="00A80836" w:rsidRDefault="001C7873" w:rsidP="001C7873">
      <w:pPr>
        <w:spacing w:after="0" w:line="360" w:lineRule="auto"/>
        <w:jc w:val="both"/>
        <w:rPr>
          <w:rFonts w:ascii="Times New Roman" w:hAnsi="Times New Roman" w:cs="Times New Roman"/>
          <w:bCs/>
          <w:sz w:val="24"/>
          <w:szCs w:val="24"/>
          <w:lang w:bidi="hu-HU"/>
        </w:rPr>
      </w:pPr>
      <w:r w:rsidRPr="00A80836">
        <w:rPr>
          <w:rFonts w:ascii="Times New Roman" w:hAnsi="Times New Roman" w:cs="Times New Roman"/>
          <w:bCs/>
          <w:sz w:val="24"/>
          <w:szCs w:val="24"/>
          <w:lang w:bidi="hu-HU"/>
        </w:rPr>
        <w:t xml:space="preserve">Óvodai csoportunk vegyes életkorú gyermekekből áll. </w:t>
      </w:r>
      <w:r w:rsidR="00E73DE8">
        <w:rPr>
          <w:rFonts w:ascii="Times New Roman" w:hAnsi="Times New Roman" w:cs="Times New Roman"/>
          <w:bCs/>
          <w:sz w:val="24"/>
          <w:szCs w:val="24"/>
          <w:lang w:bidi="hu-HU"/>
        </w:rPr>
        <w:t>A</w:t>
      </w:r>
      <w:r w:rsidRPr="00A80836">
        <w:rPr>
          <w:rFonts w:ascii="Times New Roman" w:hAnsi="Times New Roman" w:cs="Times New Roman"/>
          <w:bCs/>
          <w:sz w:val="24"/>
          <w:szCs w:val="24"/>
          <w:lang w:bidi="hu-HU"/>
        </w:rPr>
        <w:t xml:space="preserve"> nevelési év </w:t>
      </w:r>
      <w:proofErr w:type="gramStart"/>
      <w:r w:rsidRPr="00A80836">
        <w:rPr>
          <w:rFonts w:ascii="Times New Roman" w:hAnsi="Times New Roman" w:cs="Times New Roman"/>
          <w:bCs/>
          <w:sz w:val="24"/>
          <w:szCs w:val="24"/>
          <w:lang w:bidi="hu-HU"/>
        </w:rPr>
        <w:t>során  a</w:t>
      </w:r>
      <w:proofErr w:type="gramEnd"/>
      <w:r w:rsidRPr="00A80836">
        <w:rPr>
          <w:rFonts w:ascii="Times New Roman" w:hAnsi="Times New Roman" w:cs="Times New Roman"/>
          <w:bCs/>
          <w:sz w:val="24"/>
          <w:szCs w:val="24"/>
          <w:lang w:bidi="hu-HU"/>
        </w:rPr>
        <w:t xml:space="preserve"> nagycsoportos, tanköteles  életkorú gyermekek </w:t>
      </w:r>
      <w:r w:rsidR="00CC7139">
        <w:rPr>
          <w:rFonts w:ascii="Times New Roman" w:hAnsi="Times New Roman" w:cs="Times New Roman"/>
          <w:bCs/>
          <w:sz w:val="24"/>
          <w:szCs w:val="24"/>
          <w:lang w:bidi="hu-HU"/>
        </w:rPr>
        <w:t>(3</w:t>
      </w:r>
      <w:r w:rsidRPr="00A80836">
        <w:rPr>
          <w:rFonts w:ascii="Times New Roman" w:hAnsi="Times New Roman" w:cs="Times New Roman"/>
          <w:bCs/>
          <w:sz w:val="24"/>
          <w:szCs w:val="24"/>
          <w:lang w:bidi="hu-HU"/>
        </w:rPr>
        <w:t>fő)</w:t>
      </w:r>
    </w:p>
    <w:p w:rsidR="001C7873" w:rsidRDefault="00CC7139" w:rsidP="001C7873">
      <w:pPr>
        <w:spacing w:after="0" w:line="360" w:lineRule="auto"/>
        <w:jc w:val="both"/>
        <w:rPr>
          <w:rFonts w:ascii="Times New Roman" w:hAnsi="Times New Roman" w:cs="Times New Roman"/>
          <w:bCs/>
          <w:sz w:val="24"/>
          <w:szCs w:val="24"/>
          <w:lang w:bidi="hu-HU"/>
        </w:rPr>
      </w:pPr>
      <w:r>
        <w:rPr>
          <w:rFonts w:ascii="Times New Roman" w:hAnsi="Times New Roman" w:cs="Times New Roman"/>
          <w:bCs/>
          <w:sz w:val="24"/>
          <w:szCs w:val="24"/>
          <w:lang w:bidi="hu-HU"/>
        </w:rPr>
        <w:t>2023</w:t>
      </w:r>
      <w:r w:rsidR="00E73DE8">
        <w:rPr>
          <w:rFonts w:ascii="Times New Roman" w:hAnsi="Times New Roman" w:cs="Times New Roman"/>
          <w:bCs/>
          <w:sz w:val="24"/>
          <w:szCs w:val="24"/>
          <w:lang w:bidi="hu-HU"/>
        </w:rPr>
        <w:t xml:space="preserve">. szeptember 1-jei </w:t>
      </w:r>
      <w:r>
        <w:rPr>
          <w:rFonts w:ascii="Times New Roman" w:hAnsi="Times New Roman" w:cs="Times New Roman"/>
          <w:bCs/>
          <w:sz w:val="24"/>
          <w:szCs w:val="24"/>
          <w:lang w:bidi="hu-HU"/>
        </w:rPr>
        <w:t>állapot szerinti létszámunk 8</w:t>
      </w:r>
      <w:r w:rsidR="00E73DE8">
        <w:rPr>
          <w:rFonts w:ascii="Times New Roman" w:hAnsi="Times New Roman" w:cs="Times New Roman"/>
          <w:bCs/>
          <w:sz w:val="24"/>
          <w:szCs w:val="24"/>
          <w:lang w:bidi="hu-HU"/>
        </w:rPr>
        <w:t xml:space="preserve"> </w:t>
      </w:r>
      <w:r w:rsidR="001C7873" w:rsidRPr="00A80836">
        <w:rPr>
          <w:rFonts w:ascii="Times New Roman" w:hAnsi="Times New Roman" w:cs="Times New Roman"/>
          <w:bCs/>
          <w:sz w:val="24"/>
          <w:szCs w:val="24"/>
          <w:lang w:bidi="hu-HU"/>
        </w:rPr>
        <w:t>fő.</w:t>
      </w:r>
    </w:p>
    <w:p w:rsidR="00CC7139" w:rsidRPr="00A80836" w:rsidRDefault="00CC7139" w:rsidP="001C7873">
      <w:pPr>
        <w:spacing w:after="0" w:line="360" w:lineRule="auto"/>
        <w:jc w:val="both"/>
        <w:rPr>
          <w:rFonts w:ascii="Times New Roman" w:hAnsi="Times New Roman" w:cs="Times New Roman"/>
          <w:bCs/>
          <w:sz w:val="24"/>
          <w:szCs w:val="24"/>
          <w:lang w:bidi="hu-HU"/>
        </w:rPr>
      </w:pPr>
      <w:r>
        <w:rPr>
          <w:rFonts w:ascii="Times New Roman" w:hAnsi="Times New Roman" w:cs="Times New Roman"/>
          <w:bCs/>
          <w:sz w:val="24"/>
          <w:szCs w:val="24"/>
          <w:lang w:bidi="hu-HU"/>
        </w:rPr>
        <w:t>2023 Október 09.-től 9 fő</w:t>
      </w:r>
    </w:p>
    <w:p w:rsidR="001C7873" w:rsidRPr="00A80836" w:rsidRDefault="00CC7139" w:rsidP="001C7873">
      <w:pPr>
        <w:spacing w:after="0" w:line="360" w:lineRule="auto"/>
        <w:jc w:val="both"/>
        <w:rPr>
          <w:rFonts w:ascii="Times New Roman" w:hAnsi="Times New Roman" w:cs="Times New Roman"/>
          <w:bCs/>
          <w:sz w:val="24"/>
          <w:szCs w:val="24"/>
          <w:lang w:bidi="hu-HU"/>
        </w:rPr>
      </w:pPr>
      <w:r>
        <w:rPr>
          <w:rFonts w:ascii="Times New Roman" w:hAnsi="Times New Roman" w:cs="Times New Roman"/>
          <w:bCs/>
          <w:sz w:val="24"/>
          <w:szCs w:val="24"/>
          <w:lang w:bidi="hu-HU"/>
        </w:rPr>
        <w:t>A gyerekek közül helybeli: 4</w:t>
      </w:r>
      <w:r w:rsidR="001C7873" w:rsidRPr="00A80836">
        <w:rPr>
          <w:rFonts w:ascii="Times New Roman" w:hAnsi="Times New Roman" w:cs="Times New Roman"/>
          <w:bCs/>
          <w:sz w:val="24"/>
          <w:szCs w:val="24"/>
          <w:lang w:bidi="hu-HU"/>
        </w:rPr>
        <w:t xml:space="preserve"> fő </w:t>
      </w:r>
    </w:p>
    <w:p w:rsidR="001C7873" w:rsidRDefault="001C7873" w:rsidP="001C7873">
      <w:pPr>
        <w:spacing w:after="0" w:line="360" w:lineRule="auto"/>
        <w:jc w:val="both"/>
        <w:rPr>
          <w:rFonts w:ascii="Times New Roman" w:hAnsi="Times New Roman" w:cs="Times New Roman"/>
          <w:bCs/>
          <w:sz w:val="24"/>
          <w:szCs w:val="24"/>
          <w:lang w:bidi="hu-HU"/>
        </w:rPr>
      </w:pPr>
      <w:r w:rsidRPr="00A80836">
        <w:rPr>
          <w:rFonts w:ascii="Times New Roman" w:hAnsi="Times New Roman" w:cs="Times New Roman"/>
          <w:bCs/>
          <w:sz w:val="24"/>
          <w:szCs w:val="24"/>
          <w:lang w:bidi="hu-HU"/>
        </w:rPr>
        <w:t>Bejáró:</w:t>
      </w:r>
      <w:r w:rsidR="00E73DE8">
        <w:rPr>
          <w:rFonts w:ascii="Times New Roman" w:hAnsi="Times New Roman" w:cs="Times New Roman"/>
          <w:bCs/>
          <w:sz w:val="24"/>
          <w:szCs w:val="24"/>
          <w:lang w:bidi="hu-HU"/>
        </w:rPr>
        <w:t xml:space="preserve"> </w:t>
      </w:r>
      <w:r w:rsidRPr="00A80836">
        <w:rPr>
          <w:rFonts w:ascii="Times New Roman" w:hAnsi="Times New Roman" w:cs="Times New Roman"/>
          <w:bCs/>
          <w:sz w:val="24"/>
          <w:szCs w:val="24"/>
          <w:lang w:bidi="hu-HU"/>
        </w:rPr>
        <w:t>5 fő</w:t>
      </w:r>
    </w:p>
    <w:p w:rsidR="001C7873" w:rsidRPr="00A80836" w:rsidRDefault="001C7873" w:rsidP="001C7873">
      <w:pPr>
        <w:spacing w:after="0" w:line="360" w:lineRule="auto"/>
        <w:jc w:val="both"/>
        <w:rPr>
          <w:rFonts w:ascii="Times New Roman" w:hAnsi="Times New Roman" w:cs="Times New Roman"/>
          <w:bCs/>
          <w:sz w:val="24"/>
          <w:szCs w:val="24"/>
          <w:lang w:bidi="hu-HU"/>
        </w:rPr>
      </w:pPr>
      <w:r w:rsidRPr="00A80836">
        <w:rPr>
          <w:rFonts w:ascii="Times New Roman" w:hAnsi="Times New Roman" w:cs="Times New Roman"/>
          <w:bCs/>
          <w:sz w:val="24"/>
          <w:szCs w:val="24"/>
          <w:lang w:bidi="hu-HU"/>
        </w:rPr>
        <w:t>A heti rendszeresség</w:t>
      </w:r>
      <w:r w:rsidR="00E73DE8">
        <w:rPr>
          <w:rFonts w:ascii="Times New Roman" w:hAnsi="Times New Roman" w:cs="Times New Roman"/>
          <w:bCs/>
          <w:sz w:val="24"/>
          <w:szCs w:val="24"/>
          <w:lang w:bidi="hu-HU"/>
        </w:rPr>
        <w:t>gel megtartott néptánc foglalkozáson</w:t>
      </w:r>
      <w:r w:rsidRPr="00A80836">
        <w:rPr>
          <w:rFonts w:ascii="Times New Roman" w:hAnsi="Times New Roman" w:cs="Times New Roman"/>
          <w:bCs/>
          <w:sz w:val="24"/>
          <w:szCs w:val="24"/>
          <w:lang w:bidi="hu-HU"/>
        </w:rPr>
        <w:t xml:space="preserve"> és gyógytestnevelésen minden gyermek részt vesz.</w:t>
      </w:r>
      <w:r w:rsidR="00C24EAF">
        <w:rPr>
          <w:rFonts w:ascii="Times New Roman" w:hAnsi="Times New Roman" w:cs="Times New Roman"/>
          <w:bCs/>
          <w:sz w:val="24"/>
          <w:szCs w:val="24"/>
          <w:lang w:bidi="hu-HU"/>
        </w:rPr>
        <w:t xml:space="preserve"> </w:t>
      </w:r>
      <w:r w:rsidR="00E73DE8">
        <w:rPr>
          <w:rFonts w:ascii="Times New Roman" w:hAnsi="Times New Roman" w:cs="Times New Roman"/>
          <w:bCs/>
          <w:sz w:val="24"/>
          <w:szCs w:val="24"/>
          <w:lang w:bidi="hu-HU"/>
        </w:rPr>
        <w:t>Fakultatív hitoktatás</w:t>
      </w:r>
      <w:r w:rsidRPr="00A80836">
        <w:rPr>
          <w:rFonts w:ascii="Times New Roman" w:hAnsi="Times New Roman" w:cs="Times New Roman"/>
          <w:bCs/>
          <w:sz w:val="24"/>
          <w:szCs w:val="24"/>
          <w:lang w:bidi="hu-HU"/>
        </w:rPr>
        <w:t>t is igénybe vehetnek a gyermekek szülői igényfelmérés alapján a tavalyi évhez haso</w:t>
      </w:r>
      <w:r w:rsidR="00C24EAF">
        <w:rPr>
          <w:rFonts w:ascii="Times New Roman" w:hAnsi="Times New Roman" w:cs="Times New Roman"/>
          <w:bCs/>
          <w:sz w:val="24"/>
          <w:szCs w:val="24"/>
          <w:lang w:bidi="hu-HU"/>
        </w:rPr>
        <w:t xml:space="preserve">nlóan az idei nevelési évben is. </w:t>
      </w:r>
      <w:r w:rsidRPr="00A80836">
        <w:rPr>
          <w:rFonts w:ascii="Times New Roman" w:hAnsi="Times New Roman" w:cs="Times New Roman"/>
          <w:bCs/>
          <w:sz w:val="24"/>
          <w:szCs w:val="24"/>
          <w:lang w:bidi="hu-HU"/>
        </w:rPr>
        <w:t>Logopédiai szűrés és fejlesz</w:t>
      </w:r>
      <w:r w:rsidR="00E73DE8">
        <w:rPr>
          <w:rFonts w:ascii="Times New Roman" w:hAnsi="Times New Roman" w:cs="Times New Roman"/>
          <w:bCs/>
          <w:sz w:val="24"/>
          <w:szCs w:val="24"/>
          <w:lang w:bidi="hu-HU"/>
        </w:rPr>
        <w:t>tés szintén</w:t>
      </w:r>
      <w:r w:rsidRPr="00A80836">
        <w:rPr>
          <w:rFonts w:ascii="Times New Roman" w:hAnsi="Times New Roman" w:cs="Times New Roman"/>
          <w:bCs/>
          <w:sz w:val="24"/>
          <w:szCs w:val="24"/>
          <w:lang w:bidi="hu-HU"/>
        </w:rPr>
        <w:t xml:space="preserve"> heti rendszerességgel van.</w:t>
      </w:r>
    </w:p>
    <w:p w:rsidR="001C7873" w:rsidRPr="00A80836" w:rsidRDefault="001C7873" w:rsidP="001C7873">
      <w:pPr>
        <w:spacing w:after="0" w:line="240" w:lineRule="auto"/>
        <w:jc w:val="both"/>
        <w:rPr>
          <w:rFonts w:ascii="Times New Roman" w:hAnsi="Times New Roman" w:cs="Times New Roman"/>
          <w:b/>
          <w:color w:val="000000"/>
          <w:sz w:val="24"/>
          <w:szCs w:val="24"/>
          <w:u w:val="single"/>
        </w:rPr>
      </w:pPr>
    </w:p>
    <w:p w:rsidR="001C7873" w:rsidRPr="00A80836" w:rsidRDefault="001C7873" w:rsidP="001C7873">
      <w:pPr>
        <w:spacing w:after="0" w:line="240" w:lineRule="auto"/>
        <w:jc w:val="both"/>
        <w:rPr>
          <w:rFonts w:ascii="Times New Roman" w:eastAsia="Calibri" w:hAnsi="Times New Roman" w:cs="Times New Roman"/>
          <w:sz w:val="24"/>
          <w:szCs w:val="24"/>
        </w:rPr>
      </w:pPr>
      <w:r w:rsidRPr="00A80836">
        <w:rPr>
          <w:rFonts w:ascii="Times New Roman" w:hAnsi="Times New Roman" w:cs="Times New Roman"/>
          <w:b/>
          <w:color w:val="000000"/>
          <w:sz w:val="24"/>
          <w:szCs w:val="24"/>
          <w:u w:val="single"/>
        </w:rPr>
        <w:lastRenderedPageBreak/>
        <w:t>Óvodai programunk:</w:t>
      </w:r>
      <w:r w:rsidRPr="00A80836">
        <w:rPr>
          <w:rFonts w:ascii="Times New Roman" w:eastAsia="Calibri" w:hAnsi="Times New Roman" w:cs="Times New Roman"/>
          <w:sz w:val="24"/>
          <w:szCs w:val="24"/>
        </w:rPr>
        <w:t xml:space="preserve">  </w:t>
      </w:r>
    </w:p>
    <w:p w:rsidR="001C7873" w:rsidRPr="00A80836" w:rsidRDefault="001C7873" w:rsidP="001C7873">
      <w:pPr>
        <w:spacing w:after="0" w:line="240" w:lineRule="auto"/>
        <w:jc w:val="both"/>
        <w:rPr>
          <w:rFonts w:ascii="Times New Roman" w:eastAsia="Calibri" w:hAnsi="Times New Roman" w:cs="Times New Roman"/>
          <w:b/>
          <w:sz w:val="24"/>
          <w:szCs w:val="24"/>
        </w:rPr>
      </w:pPr>
    </w:p>
    <w:p w:rsidR="001C7873" w:rsidRPr="00A80836" w:rsidRDefault="001C7873" w:rsidP="00E73DE8">
      <w:pPr>
        <w:spacing w:after="0" w:line="360" w:lineRule="auto"/>
        <w:jc w:val="center"/>
        <w:rPr>
          <w:rFonts w:ascii="Times New Roman" w:eastAsia="Calibri" w:hAnsi="Times New Roman" w:cs="Times New Roman"/>
          <w:b/>
          <w:sz w:val="24"/>
          <w:szCs w:val="24"/>
        </w:rPr>
      </w:pPr>
      <w:r w:rsidRPr="00A80836">
        <w:rPr>
          <w:rFonts w:ascii="Times New Roman" w:eastAsia="Calibri" w:hAnsi="Times New Roman" w:cs="Times New Roman"/>
          <w:b/>
          <w:sz w:val="24"/>
          <w:szCs w:val="24"/>
        </w:rPr>
        <w:t>Nagy Jenőné:”Óvodai Nevelés a Művészetek Eszközeivel”</w:t>
      </w:r>
      <w:r w:rsidR="00E73DE8">
        <w:rPr>
          <w:rFonts w:ascii="Times New Roman" w:eastAsia="Calibri" w:hAnsi="Times New Roman" w:cs="Times New Roman"/>
          <w:b/>
          <w:sz w:val="24"/>
          <w:szCs w:val="24"/>
        </w:rPr>
        <w:t>Adaptált Program Alapján és a h</w:t>
      </w:r>
      <w:r w:rsidRPr="00A80836">
        <w:rPr>
          <w:rFonts w:ascii="Times New Roman" w:eastAsia="Calibri" w:hAnsi="Times New Roman" w:cs="Times New Roman"/>
          <w:b/>
          <w:sz w:val="24"/>
          <w:szCs w:val="24"/>
        </w:rPr>
        <w:t xml:space="preserve">elyi </w:t>
      </w:r>
      <w:r w:rsidR="00E73DE8">
        <w:rPr>
          <w:rFonts w:ascii="Times New Roman" w:eastAsia="Calibri" w:hAnsi="Times New Roman" w:cs="Times New Roman"/>
          <w:b/>
          <w:sz w:val="24"/>
          <w:szCs w:val="24"/>
        </w:rPr>
        <w:t>sajátosságok figyelembevételével k</w:t>
      </w:r>
      <w:r w:rsidRPr="00A80836">
        <w:rPr>
          <w:rFonts w:ascii="Times New Roman" w:eastAsia="Calibri" w:hAnsi="Times New Roman" w:cs="Times New Roman"/>
          <w:b/>
          <w:sz w:val="24"/>
          <w:szCs w:val="24"/>
        </w:rPr>
        <w:t xml:space="preserve">észült Pedagógiai Program </w:t>
      </w:r>
    </w:p>
    <w:p w:rsidR="001C7873" w:rsidRPr="00A80836" w:rsidRDefault="001C7873" w:rsidP="001C7873">
      <w:pPr>
        <w:pStyle w:val="Szvegtrzs"/>
        <w:spacing w:line="360" w:lineRule="auto"/>
        <w:jc w:val="both"/>
        <w:rPr>
          <w:bCs w:val="0"/>
          <w:color w:val="000000"/>
          <w:u w:val="single"/>
        </w:rPr>
      </w:pPr>
      <w:bookmarkStart w:id="1" w:name="_GoBack"/>
      <w:bookmarkEnd w:id="1"/>
      <w:r w:rsidRPr="00A80836">
        <w:rPr>
          <w:b w:val="0"/>
        </w:rPr>
        <w:t>Enne</w:t>
      </w:r>
      <w:r w:rsidR="00E73DE8">
        <w:rPr>
          <w:b w:val="0"/>
        </w:rPr>
        <w:t xml:space="preserve">k a programnak a megvalósítása </w:t>
      </w:r>
      <w:r w:rsidRPr="00A80836">
        <w:rPr>
          <w:b w:val="0"/>
        </w:rPr>
        <w:t xml:space="preserve">lehetőséget ad a nevelőtestület és a </w:t>
      </w:r>
      <w:proofErr w:type="gramStart"/>
      <w:r w:rsidRPr="00A80836">
        <w:rPr>
          <w:b w:val="0"/>
        </w:rPr>
        <w:t>pedagógiai  munkánkat</w:t>
      </w:r>
      <w:proofErr w:type="gramEnd"/>
      <w:r w:rsidRPr="00A80836">
        <w:rPr>
          <w:b w:val="0"/>
        </w:rPr>
        <w:t xml:space="preserve">  közvetlenül  segítők számára, hogy folyamatosan megújuljunk, s az óvodában elinduljon az innovatív fejlesztő</w:t>
      </w:r>
      <w:r w:rsidRPr="00A80836">
        <w:rPr>
          <w:b w:val="0"/>
          <w:spacing w:val="-1"/>
        </w:rPr>
        <w:t xml:space="preserve"> </w:t>
      </w:r>
      <w:r w:rsidRPr="00A80836">
        <w:rPr>
          <w:b w:val="0"/>
        </w:rPr>
        <w:t>munka.</w:t>
      </w:r>
    </w:p>
    <w:p w:rsidR="001C7873" w:rsidRPr="00A80836" w:rsidRDefault="001C7873" w:rsidP="00584B0A">
      <w:pPr>
        <w:pStyle w:val="Szvegtrzs"/>
        <w:spacing w:before="1" w:line="360" w:lineRule="auto"/>
        <w:ind w:right="4"/>
        <w:jc w:val="both"/>
        <w:rPr>
          <w:b w:val="0"/>
        </w:rPr>
      </w:pPr>
      <w:r w:rsidRPr="00A80836">
        <w:rPr>
          <w:b w:val="0"/>
        </w:rPr>
        <w:t>Nevelőmunkánkban kezdettől fogva jelentős szerepet játszott a hagyományok és a népszokások megismertetése az óvodánkba járó gyermekekkel.</w:t>
      </w:r>
    </w:p>
    <w:p w:rsidR="001C7873" w:rsidRPr="00A80836" w:rsidRDefault="001C7873" w:rsidP="00584B0A">
      <w:pPr>
        <w:pStyle w:val="Szvegtrzs"/>
        <w:spacing w:line="360" w:lineRule="auto"/>
        <w:ind w:right="4"/>
        <w:jc w:val="both"/>
        <w:rPr>
          <w:b w:val="0"/>
        </w:rPr>
      </w:pPr>
      <w:r w:rsidRPr="00A80836">
        <w:rPr>
          <w:b w:val="0"/>
        </w:rPr>
        <w:t xml:space="preserve">Hisszük és valljuk, hogy </w:t>
      </w:r>
      <w:r w:rsidR="00E73DE8">
        <w:rPr>
          <w:b w:val="0"/>
        </w:rPr>
        <w:t>ami igazán fontos emberi érték volt a</w:t>
      </w:r>
      <w:r w:rsidRPr="00A80836">
        <w:rPr>
          <w:b w:val="0"/>
        </w:rPr>
        <w:t xml:space="preserve"> múltban</w:t>
      </w:r>
      <w:proofErr w:type="gramStart"/>
      <w:r w:rsidRPr="00A80836">
        <w:rPr>
          <w:b w:val="0"/>
        </w:rPr>
        <w:t>,  az</w:t>
      </w:r>
      <w:proofErr w:type="gramEnd"/>
      <w:r w:rsidRPr="00A80836">
        <w:rPr>
          <w:b w:val="0"/>
        </w:rPr>
        <w:t xml:space="preserve">  érték  a jelenben és marad a jövőben is, bármennyit változzék is a világ</w:t>
      </w:r>
      <w:r w:rsidRPr="00A80836">
        <w:rPr>
          <w:b w:val="0"/>
          <w:spacing w:val="10"/>
        </w:rPr>
        <w:t xml:space="preserve"> </w:t>
      </w:r>
      <w:r w:rsidRPr="00A80836">
        <w:rPr>
          <w:b w:val="0"/>
        </w:rPr>
        <w:t>körülöttünk.</w:t>
      </w:r>
    </w:p>
    <w:p w:rsidR="001C7873" w:rsidRPr="00A80836" w:rsidRDefault="00E73DE8" w:rsidP="00584B0A">
      <w:pPr>
        <w:pStyle w:val="Szvegtrzs"/>
        <w:spacing w:before="72" w:line="360" w:lineRule="auto"/>
        <w:ind w:right="4"/>
        <w:jc w:val="both"/>
        <w:rPr>
          <w:b w:val="0"/>
        </w:rPr>
      </w:pPr>
      <w:r>
        <w:rPr>
          <w:b w:val="0"/>
        </w:rPr>
        <w:t>Az óvoda helyi</w:t>
      </w:r>
      <w:r w:rsidR="001C7873" w:rsidRPr="00A80836">
        <w:rPr>
          <w:b w:val="0"/>
        </w:rPr>
        <w:t xml:space="preserve"> program</w:t>
      </w:r>
      <w:r>
        <w:rPr>
          <w:b w:val="0"/>
        </w:rPr>
        <w:t>ja</w:t>
      </w:r>
      <w:r w:rsidR="001C7873" w:rsidRPr="00A80836">
        <w:rPr>
          <w:b w:val="0"/>
        </w:rPr>
        <w:t xml:space="preserve"> az Óvodai nevelés országos alapprogramjára épül. Magában foglalja a hazai óvodai gyakorlat leg</w:t>
      </w:r>
      <w:r>
        <w:rPr>
          <w:b w:val="0"/>
        </w:rPr>
        <w:t>jobb tapasztalatait azért, hogy</w:t>
      </w:r>
      <w:r w:rsidR="001C7873" w:rsidRPr="00A80836">
        <w:rPr>
          <w:b w:val="0"/>
        </w:rPr>
        <w:t xml:space="preserve"> </w:t>
      </w:r>
      <w:proofErr w:type="gramStart"/>
      <w:r w:rsidR="001C7873" w:rsidRPr="00A80836">
        <w:rPr>
          <w:b w:val="0"/>
        </w:rPr>
        <w:t>a  tradicionális</w:t>
      </w:r>
      <w:proofErr w:type="gramEnd"/>
      <w:r w:rsidR="001C7873" w:rsidRPr="00A80836">
        <w:rPr>
          <w:b w:val="0"/>
        </w:rPr>
        <w:t xml:space="preserve">  értékeket  megőrizze, ugyanakkor arra készteti az óvodapedagógusokat, hogy az egész napi  óvodai életet még differenciáltabban az egyéni szükségleteket, képességeket figyelembe véve szervezzék meg, különös tekintettel, az óvodánkba járó nagyszámú hátrányos helyzetű és sajátos nevelési igényű</w:t>
      </w:r>
      <w:r w:rsidR="001C7873" w:rsidRPr="00A80836">
        <w:rPr>
          <w:b w:val="0"/>
          <w:spacing w:val="1"/>
        </w:rPr>
        <w:t xml:space="preserve"> </w:t>
      </w:r>
      <w:r w:rsidR="001C7873" w:rsidRPr="00A80836">
        <w:rPr>
          <w:b w:val="0"/>
        </w:rPr>
        <w:t>gyermekekre.</w:t>
      </w:r>
    </w:p>
    <w:p w:rsidR="001C7873" w:rsidRPr="00E73DE8" w:rsidRDefault="001C7873" w:rsidP="00E73DE8">
      <w:pPr>
        <w:pStyle w:val="Szvegtrzs"/>
        <w:spacing w:line="360" w:lineRule="auto"/>
        <w:ind w:right="4"/>
        <w:jc w:val="both"/>
        <w:rPr>
          <w:b w:val="0"/>
        </w:rPr>
      </w:pPr>
      <w:r w:rsidRPr="00A80836">
        <w:rPr>
          <w:b w:val="0"/>
        </w:rPr>
        <w:t>A felgyorsult életritmus, az átalakult értékszemlélet következtében a családoknak egyre kevesebb ideje jut a gyermekek esztétik</w:t>
      </w:r>
      <w:r w:rsidR="00E73DE8">
        <w:rPr>
          <w:b w:val="0"/>
        </w:rPr>
        <w:t xml:space="preserve">ai, intellektuális érzelmeinek fejlesztésére. Az </w:t>
      </w:r>
      <w:r w:rsidRPr="00A80836">
        <w:rPr>
          <w:b w:val="0"/>
        </w:rPr>
        <w:t>óvodai nevelés során ennek ellensúlyozására a művészeti nevelés eszközei adják meg számunkra a lehetőséget. A szülők igényét, óvodánk adottságait figyelembe véve programunkban kiemelt szerepet kap a művészeti</w:t>
      </w:r>
      <w:r w:rsidRPr="00A80836">
        <w:rPr>
          <w:b w:val="0"/>
          <w:spacing w:val="-3"/>
        </w:rPr>
        <w:t xml:space="preserve"> </w:t>
      </w:r>
      <w:r w:rsidRPr="00A80836">
        <w:rPr>
          <w:b w:val="0"/>
        </w:rPr>
        <w:t>nevelés.</w:t>
      </w:r>
      <w:r w:rsidR="00E73DE8">
        <w:rPr>
          <w:b w:val="0"/>
        </w:rPr>
        <w:t xml:space="preserve"> </w:t>
      </w:r>
      <w:r w:rsidRPr="00A80836">
        <w:rPr>
          <w:b w:val="0"/>
        </w:rPr>
        <w:t>A művészeti nevelés a személyiségfejlesztés egyik speciális eszköze, lényege  a  kreativitás</w:t>
      </w:r>
      <w:r w:rsidRPr="00A80836">
        <w:rPr>
          <w:b w:val="0"/>
          <w:spacing w:val="-2"/>
        </w:rPr>
        <w:t xml:space="preserve"> </w:t>
      </w:r>
      <w:r w:rsidRPr="00A80836">
        <w:rPr>
          <w:b w:val="0"/>
        </w:rPr>
        <w:t xml:space="preserve">fejlesztése </w:t>
      </w:r>
      <w:proofErr w:type="gramStart"/>
      <w:r w:rsidRPr="00A80836">
        <w:rPr>
          <w:b w:val="0"/>
        </w:rPr>
        <w:t>A</w:t>
      </w:r>
      <w:proofErr w:type="gramEnd"/>
      <w:r w:rsidRPr="00A80836">
        <w:rPr>
          <w:b w:val="0"/>
        </w:rPr>
        <w:t xml:space="preserve"> művészeti nevelés akkor eredményes, ha a befogadáson és a kognitív ismeretek megszerzésén túl felkelti az alkotás, teremtés, létrehozás iránti érdeklődést és vágyat. Akkor éri el célját, ha a gyermek is érzékennyé, fogékonnyá válik, valamennyi művészeti ág: irodalom, zene, vizuális kultúra, mozgás stb. területén</w:t>
      </w:r>
    </w:p>
    <w:p w:rsidR="00766353" w:rsidRDefault="00766353" w:rsidP="001C7873">
      <w:pPr>
        <w:pStyle w:val="Szvegtrzs"/>
        <w:spacing w:line="360" w:lineRule="auto"/>
        <w:jc w:val="both"/>
        <w:rPr>
          <w:bCs w:val="0"/>
          <w:color w:val="000000"/>
          <w:u w:val="single"/>
        </w:rPr>
      </w:pPr>
    </w:p>
    <w:p w:rsidR="001C7873" w:rsidRPr="00A80836" w:rsidRDefault="001C7873" w:rsidP="001C7873">
      <w:pPr>
        <w:pStyle w:val="Szvegtrzs"/>
        <w:spacing w:line="360" w:lineRule="auto"/>
        <w:jc w:val="both"/>
        <w:rPr>
          <w:color w:val="000000"/>
          <w:u w:val="single"/>
        </w:rPr>
      </w:pPr>
      <w:r w:rsidRPr="00A80836">
        <w:rPr>
          <w:color w:val="000000"/>
          <w:u w:val="single"/>
        </w:rPr>
        <w:t>Szakmai képzéseken</w:t>
      </w:r>
      <w:r w:rsidR="00E73DE8">
        <w:rPr>
          <w:color w:val="000000"/>
          <w:u w:val="single"/>
        </w:rPr>
        <w:t>, továbbképzéseken, konferenciákon, szakmai napokon</w:t>
      </w:r>
      <w:r w:rsidRPr="00A80836">
        <w:rPr>
          <w:color w:val="000000"/>
          <w:u w:val="single"/>
        </w:rPr>
        <w:t xml:space="preserve"> való részvétel lehetősége:</w:t>
      </w:r>
    </w:p>
    <w:p w:rsidR="001C7873" w:rsidRDefault="001C7873" w:rsidP="001C7873">
      <w:pPr>
        <w:pStyle w:val="Szvegtrzs"/>
        <w:spacing w:line="360" w:lineRule="auto"/>
        <w:jc w:val="both"/>
        <w:rPr>
          <w:b w:val="0"/>
          <w:bCs w:val="0"/>
          <w:color w:val="000000"/>
        </w:rPr>
      </w:pPr>
      <w:r w:rsidRPr="00A80836">
        <w:rPr>
          <w:b w:val="0"/>
          <w:color w:val="000000"/>
        </w:rPr>
        <w:t>Intézményünk törekszik pedagógiai-szakmai munkájának folyamatos fejlesztésére. Mi óvodapedagóg</w:t>
      </w:r>
      <w:r w:rsidR="00E73DE8">
        <w:rPr>
          <w:b w:val="0"/>
          <w:color w:val="000000"/>
        </w:rPr>
        <w:t>usok is törekszünk szakmai</w:t>
      </w:r>
      <w:r w:rsidRPr="00A80836">
        <w:rPr>
          <w:b w:val="0"/>
          <w:color w:val="000000"/>
        </w:rPr>
        <w:t xml:space="preserve"> tudásunk folyamatos bővítésére, frissítésére.</w:t>
      </w:r>
      <w:r w:rsidR="00E73DE8">
        <w:rPr>
          <w:b w:val="0"/>
          <w:color w:val="000000"/>
        </w:rPr>
        <w:t xml:space="preserve"> Intézmény</w:t>
      </w:r>
      <w:r w:rsidRPr="00A80836">
        <w:rPr>
          <w:b w:val="0"/>
          <w:color w:val="000000"/>
        </w:rPr>
        <w:t>vezetőnk figyelemmel kíséri az aktuális továbbképzéseket, szakmai előadásokat, tanfolyamokat, melyekre minden óvodapedagógusnak biztosítja a lehetőséget a részvételre</w:t>
      </w:r>
      <w:r w:rsidRPr="00A80836">
        <w:rPr>
          <w:b w:val="0"/>
          <w:bCs w:val="0"/>
          <w:color w:val="000000"/>
        </w:rPr>
        <w:t>.</w:t>
      </w:r>
    </w:p>
    <w:p w:rsidR="00E73DE8" w:rsidRPr="00A80836" w:rsidRDefault="00E73DE8" w:rsidP="001C7873">
      <w:pPr>
        <w:pStyle w:val="Szvegtrzs"/>
        <w:spacing w:line="360" w:lineRule="auto"/>
        <w:jc w:val="both"/>
        <w:rPr>
          <w:b w:val="0"/>
          <w:bCs w:val="0"/>
          <w:color w:val="000000"/>
        </w:rPr>
      </w:pPr>
    </w:p>
    <w:p w:rsidR="001C7873" w:rsidRPr="00A80836" w:rsidRDefault="001C7873" w:rsidP="001C7873">
      <w:pPr>
        <w:pStyle w:val="Szvegtrzs"/>
        <w:spacing w:line="360" w:lineRule="auto"/>
        <w:jc w:val="both"/>
        <w:rPr>
          <w:bCs w:val="0"/>
          <w:color w:val="000000"/>
          <w:u w:val="single"/>
        </w:rPr>
      </w:pPr>
      <w:r w:rsidRPr="00A80836">
        <w:rPr>
          <w:bCs w:val="0"/>
          <w:color w:val="000000"/>
          <w:u w:val="single"/>
        </w:rPr>
        <w:lastRenderedPageBreak/>
        <w:t>Kapcsolat a szülőkkel:</w:t>
      </w:r>
    </w:p>
    <w:p w:rsidR="001C7873" w:rsidRPr="00A80836" w:rsidRDefault="001C7873" w:rsidP="001C7873">
      <w:pPr>
        <w:pStyle w:val="Szvegtrzs"/>
        <w:spacing w:line="360" w:lineRule="auto"/>
        <w:jc w:val="both"/>
        <w:rPr>
          <w:b w:val="0"/>
          <w:bCs w:val="0"/>
          <w:color w:val="000000"/>
        </w:rPr>
      </w:pPr>
      <w:r w:rsidRPr="00A80836">
        <w:rPr>
          <w:b w:val="0"/>
          <w:bCs w:val="0"/>
          <w:color w:val="000000"/>
        </w:rPr>
        <w:t xml:space="preserve">Nagyon jó kapcsolatot ápolunk a szülőkkel, bevonjuk őket az óvoda életébe, folyamatosan tájékoztatjuk őket a programjainkról, amire rendszeresen meg is hívjuk őket. Az óvodában folyó pedagógiai munkáról véleményüket kérjük. Eddigi tapasztalataink szerint elégedettek </w:t>
      </w:r>
      <w:proofErr w:type="gramStart"/>
      <w:r w:rsidRPr="00A80836">
        <w:rPr>
          <w:b w:val="0"/>
          <w:bCs w:val="0"/>
          <w:color w:val="000000"/>
        </w:rPr>
        <w:t>a</w:t>
      </w:r>
      <w:proofErr w:type="gramEnd"/>
    </w:p>
    <w:p w:rsidR="001C7873" w:rsidRPr="00A80836" w:rsidRDefault="001C7873" w:rsidP="001C7873">
      <w:pPr>
        <w:pStyle w:val="Szvegtrzs"/>
        <w:spacing w:line="360" w:lineRule="auto"/>
        <w:jc w:val="both"/>
        <w:rPr>
          <w:b w:val="0"/>
        </w:rPr>
      </w:pPr>
      <w:proofErr w:type="gramStart"/>
      <w:r w:rsidRPr="00A80836">
        <w:rPr>
          <w:b w:val="0"/>
          <w:bCs w:val="0"/>
          <w:color w:val="000000"/>
        </w:rPr>
        <w:t>szervezett</w:t>
      </w:r>
      <w:proofErr w:type="gramEnd"/>
      <w:r w:rsidRPr="00A80836">
        <w:rPr>
          <w:b w:val="0"/>
          <w:bCs w:val="0"/>
          <w:color w:val="000000"/>
        </w:rPr>
        <w:t xml:space="preserve"> programokkal, a szülői tájékoztatással, az óvoda környezetével és az óvodai légkörrel. </w:t>
      </w:r>
      <w:r w:rsidRPr="00A80836">
        <w:rPr>
          <w:b w:val="0"/>
        </w:rPr>
        <w:t>Sikerült a szülőkkel pozitív, közvetlen kapcsolatot kialakítani. Bizalommal fordulnak hozzánk bármilyen jellegű problémájukkal, kéréseikkel, tanácsokat kérnek gyermekeikkel kapcsolatban. Az óvodával, a csoporttal, és a gyermekekkel kapcsolatos kéréseket, szívesen teljesítik, és társadalmi munkával, önzetlen f</w:t>
      </w:r>
      <w:r w:rsidR="00E73DE8">
        <w:rPr>
          <w:b w:val="0"/>
        </w:rPr>
        <w:t>elajánlásokkal segítik a nevelő</w:t>
      </w:r>
      <w:r w:rsidRPr="00A80836">
        <w:rPr>
          <w:b w:val="0"/>
        </w:rPr>
        <w:t xml:space="preserve">munkát. </w:t>
      </w:r>
    </w:p>
    <w:p w:rsidR="001C7873" w:rsidRPr="00E73DE8" w:rsidRDefault="00E73DE8" w:rsidP="00E73DE8">
      <w:pPr>
        <w:pStyle w:val="Szvegtrzs"/>
        <w:spacing w:line="360" w:lineRule="auto"/>
        <w:jc w:val="both"/>
        <w:rPr>
          <w:b w:val="0"/>
          <w:bCs w:val="0"/>
          <w:color w:val="000000"/>
        </w:rPr>
      </w:pPr>
      <w:r>
        <w:rPr>
          <w:b w:val="0"/>
        </w:rPr>
        <w:t xml:space="preserve">A szülőkkel </w:t>
      </w:r>
      <w:r w:rsidR="001C7873" w:rsidRPr="00A80836">
        <w:rPr>
          <w:b w:val="0"/>
        </w:rPr>
        <w:t xml:space="preserve">való kapcsolattartás módjai: internetes kapcsolat az óvodai zárt </w:t>
      </w:r>
      <w:r>
        <w:rPr>
          <w:b w:val="0"/>
        </w:rPr>
        <w:t xml:space="preserve">Facebook </w:t>
      </w:r>
      <w:r w:rsidR="001C7873" w:rsidRPr="00A80836">
        <w:rPr>
          <w:b w:val="0"/>
        </w:rPr>
        <w:t>csoport</w:t>
      </w:r>
      <w:r>
        <w:rPr>
          <w:b w:val="0"/>
        </w:rPr>
        <w:t>ban</w:t>
      </w:r>
      <w:r w:rsidR="001C7873" w:rsidRPr="00A80836">
        <w:rPr>
          <w:b w:val="0"/>
        </w:rPr>
        <w:t>, családlátogatás, nyílt</w:t>
      </w:r>
      <w:r>
        <w:rPr>
          <w:b w:val="0"/>
        </w:rPr>
        <w:t xml:space="preserve"> </w:t>
      </w:r>
      <w:r w:rsidR="001C7873" w:rsidRPr="00A80836">
        <w:rPr>
          <w:b w:val="0"/>
        </w:rPr>
        <w:t xml:space="preserve">nap, fogadóóra, szülői értekezlet, ünnepélyek, kirándulások, rendezvények, illetve a mindennapi reggeli érkezés és a délutáni elvitel alkalmával. </w:t>
      </w:r>
    </w:p>
    <w:p w:rsidR="001C7873" w:rsidRPr="00A80836" w:rsidRDefault="001C7873" w:rsidP="001C7873">
      <w:pPr>
        <w:pStyle w:val="Szvegtrzs"/>
        <w:spacing w:before="240" w:line="360" w:lineRule="auto"/>
        <w:jc w:val="both"/>
        <w:rPr>
          <w:color w:val="000000"/>
          <w:u w:val="single"/>
        </w:rPr>
      </w:pPr>
      <w:r w:rsidRPr="00A80836">
        <w:rPr>
          <w:color w:val="000000"/>
          <w:u w:val="single"/>
        </w:rPr>
        <w:t>Óvodánk céljai, feladatai</w:t>
      </w:r>
    </w:p>
    <w:p w:rsidR="001C7873" w:rsidRPr="00A80836" w:rsidRDefault="001C7873" w:rsidP="00584B0A">
      <w:pPr>
        <w:pStyle w:val="Szvegtrzs"/>
        <w:spacing w:before="200" w:line="360" w:lineRule="auto"/>
        <w:ind w:right="4"/>
        <w:jc w:val="both"/>
        <w:rPr>
          <w:b w:val="0"/>
        </w:rPr>
      </w:pPr>
      <w:r w:rsidRPr="00A80836">
        <w:rPr>
          <w:b w:val="0"/>
        </w:rPr>
        <w:t>A gyermek fejlődésének általános tendenciáin túl értékként fogad</w:t>
      </w:r>
      <w:r w:rsidR="00E73DE8">
        <w:rPr>
          <w:b w:val="0"/>
        </w:rPr>
        <w:t xml:space="preserve">juk el az egyéni különbségeket (az egyedit, a másságot, </w:t>
      </w:r>
      <w:proofErr w:type="gramStart"/>
      <w:r w:rsidRPr="00A80836">
        <w:rPr>
          <w:b w:val="0"/>
        </w:rPr>
        <w:t>az  eltérőt</w:t>
      </w:r>
      <w:proofErr w:type="gramEnd"/>
      <w:r w:rsidRPr="00A80836">
        <w:rPr>
          <w:b w:val="0"/>
        </w:rPr>
        <w:t>),   azokat,   amelyek   összeegyeztethetők mások érdekeivel és</w:t>
      </w:r>
      <w:r w:rsidRPr="00A80836">
        <w:rPr>
          <w:b w:val="0"/>
          <w:spacing w:val="-5"/>
        </w:rPr>
        <w:t xml:space="preserve"> </w:t>
      </w:r>
      <w:r w:rsidRPr="00A80836">
        <w:rPr>
          <w:b w:val="0"/>
        </w:rPr>
        <w:t>méltóságával.</w:t>
      </w:r>
    </w:p>
    <w:p w:rsidR="001C7873" w:rsidRPr="00A80836" w:rsidRDefault="001C7873" w:rsidP="00584B0A">
      <w:pPr>
        <w:pStyle w:val="Szvegtrzs"/>
        <w:spacing w:line="360" w:lineRule="auto"/>
        <w:ind w:right="4"/>
        <w:jc w:val="both"/>
        <w:rPr>
          <w:b w:val="0"/>
        </w:rPr>
      </w:pPr>
      <w:r w:rsidRPr="00A80836">
        <w:rPr>
          <w:b w:val="0"/>
        </w:rPr>
        <w:t>Minden gyermek egyedi egyéni fejlődési úttal és ütemmel, tanulási stílussal és sajátos szociokulturális családi háttérrel rendelkezik, ezek ismeretében alakítjuk ki óvodánkba</w:t>
      </w:r>
      <w:r w:rsidR="00E73DE8">
        <w:rPr>
          <w:b w:val="0"/>
        </w:rPr>
        <w:t>n, illetve a gyermekcsoportban</w:t>
      </w:r>
      <w:r w:rsidRPr="00A80836">
        <w:rPr>
          <w:b w:val="0"/>
        </w:rPr>
        <w:t xml:space="preserve"> az egyéni fejlesztés lehetőségeit. Óvodai nevelésünk gyermekközpontú, inkluzív pedagógiár</w:t>
      </w:r>
      <w:r w:rsidR="00E73DE8">
        <w:rPr>
          <w:b w:val="0"/>
        </w:rPr>
        <w:t>a épül.  Alapvető feladatunknak tekintjük</w:t>
      </w:r>
      <w:r w:rsidRPr="00A80836">
        <w:rPr>
          <w:b w:val="0"/>
        </w:rPr>
        <w:t xml:space="preserve"> </w:t>
      </w:r>
      <w:proofErr w:type="gramStart"/>
      <w:r w:rsidRPr="00A80836">
        <w:rPr>
          <w:b w:val="0"/>
        </w:rPr>
        <w:t>a   személyiség</w:t>
      </w:r>
      <w:proofErr w:type="gramEnd"/>
      <w:r w:rsidRPr="00A80836">
        <w:rPr>
          <w:b w:val="0"/>
        </w:rPr>
        <w:t xml:space="preserve">   harmonikus    fejlesztését,    nem    adunk    teret  az</w:t>
      </w:r>
      <w:r w:rsidRPr="00A80836">
        <w:rPr>
          <w:b w:val="0"/>
          <w:spacing w:val="29"/>
        </w:rPr>
        <w:t xml:space="preserve"> </w:t>
      </w:r>
      <w:r w:rsidRPr="00A80836">
        <w:rPr>
          <w:b w:val="0"/>
        </w:rPr>
        <w:t xml:space="preserve">előítéleteknek. Programunk gyermekközpontú, amely úgy jelenik meg, hogy gyermeki tartást, önállóságot, s ebből az önállóságból fakadó egészséges öntudatot, kibontakozási és önmegvalósítási lehetőséget ad a gyermeknek. </w:t>
      </w:r>
      <w:r w:rsidR="00E73DE8">
        <w:rPr>
          <w:b w:val="0"/>
        </w:rPr>
        <w:t xml:space="preserve">Óvodánk a köznevelési rendszer </w:t>
      </w:r>
      <w:proofErr w:type="gramStart"/>
      <w:r w:rsidRPr="00A80836">
        <w:rPr>
          <w:b w:val="0"/>
        </w:rPr>
        <w:t>szakmailag  önálló</w:t>
      </w:r>
      <w:proofErr w:type="gramEnd"/>
      <w:r w:rsidRPr="00A80836">
        <w:rPr>
          <w:b w:val="0"/>
        </w:rPr>
        <w:t xml:space="preserve">  nevelési  intézménye,  a  családi  nevelés kiegészítője, a gyermekek óvodába lépésétől, </w:t>
      </w:r>
      <w:r w:rsidR="00E73DE8">
        <w:rPr>
          <w:b w:val="0"/>
        </w:rPr>
        <w:t xml:space="preserve">2,5 - </w:t>
      </w:r>
      <w:r w:rsidRPr="00A80836">
        <w:rPr>
          <w:b w:val="0"/>
        </w:rPr>
        <w:t>3 éves kortól a beiskoláztatásig tart. Óvodánk esztétikus, szép környezet kialakításával, megfelelő tárgyi feltételek biztosításával, biztonságot sugárzó, szeretetteljes légk</w:t>
      </w:r>
      <w:r w:rsidR="00E73DE8">
        <w:rPr>
          <w:b w:val="0"/>
        </w:rPr>
        <w:t xml:space="preserve">örével várja a gyerekeket.  Az intézményben </w:t>
      </w:r>
      <w:r w:rsidRPr="00A80836">
        <w:rPr>
          <w:b w:val="0"/>
        </w:rPr>
        <w:t>dolgozók hivatástudata záloga az egymás, a gyermekek és a szülők megbecsülésének. Pedagógiai programunk a szülőkkel való együttműködésre építi az óvodai nevelést. Nevelésfelfogásunk egyik alaptézise, hogy az óvoda pedagógiai gyakorlata csakis a családi nevelésre építve, annak céljait és eredményeit figyelembe véve lehet</w:t>
      </w:r>
      <w:r w:rsidRPr="00A80836">
        <w:rPr>
          <w:b w:val="0"/>
          <w:spacing w:val="-10"/>
        </w:rPr>
        <w:t xml:space="preserve"> </w:t>
      </w:r>
      <w:r w:rsidRPr="00A80836">
        <w:rPr>
          <w:b w:val="0"/>
        </w:rPr>
        <w:t>eredményes.</w:t>
      </w:r>
    </w:p>
    <w:p w:rsidR="001C7873" w:rsidRPr="00A80836" w:rsidRDefault="001C7873" w:rsidP="00584B0A">
      <w:pPr>
        <w:pStyle w:val="Szvegtrzs"/>
        <w:spacing w:before="1" w:line="360" w:lineRule="auto"/>
        <w:ind w:right="4"/>
        <w:jc w:val="both"/>
        <w:rPr>
          <w:b w:val="0"/>
        </w:rPr>
      </w:pPr>
      <w:r w:rsidRPr="00A80836">
        <w:rPr>
          <w:b w:val="0"/>
        </w:rPr>
        <w:lastRenderedPageBreak/>
        <w:t>Abból indulunk ki, hogy a gyermek nevelése elsősorban a család joga és kötelessége, s ebben az óvoda kiegészítő szerepet játszik, s a család értéket közvetít a gyermek felé, még akkor is, ha az funkció zavarai következtében nem működik mindig jól. Az óvoda csak a családdal együtt, egymást erősítve tudja nevelő szerepét betölteni.</w:t>
      </w:r>
    </w:p>
    <w:p w:rsidR="001C7873" w:rsidRPr="00A80836" w:rsidRDefault="001C7873" w:rsidP="00584B0A">
      <w:pPr>
        <w:pStyle w:val="Szvegtrzs"/>
        <w:spacing w:line="360" w:lineRule="auto"/>
        <w:ind w:right="4"/>
        <w:jc w:val="both"/>
        <w:rPr>
          <w:b w:val="0"/>
        </w:rPr>
      </w:pPr>
      <w:r w:rsidRPr="00A80836">
        <w:rPr>
          <w:b w:val="0"/>
        </w:rPr>
        <w:t>Óvodai pedagógiai programunk igazodik a gyermekek egyéni fejlődési szükségleteihez és segítünk nekik olyan szintre eljutni az óvodai évek alatt, hogy alkalmasak legyenek az iskolai életre. Óvodánk tevékenységrendszerével és tárgyi környezetével, a dolgozók személyes példájukkal segítik a gyermekek környezettudatos magatartásának kialakulását Az óvoda dolgoz</w:t>
      </w:r>
      <w:r w:rsidR="00E73DE8">
        <w:rPr>
          <w:b w:val="0"/>
        </w:rPr>
        <w:t>ói számára fontos az otthonos,</w:t>
      </w:r>
      <w:r w:rsidRPr="00A80836">
        <w:rPr>
          <w:b w:val="0"/>
        </w:rPr>
        <w:t xml:space="preserve"> </w:t>
      </w:r>
      <w:proofErr w:type="gramStart"/>
      <w:r w:rsidRPr="00A80836">
        <w:rPr>
          <w:b w:val="0"/>
        </w:rPr>
        <w:t>biztonságot  nyújtó</w:t>
      </w:r>
      <w:proofErr w:type="gramEnd"/>
      <w:r w:rsidRPr="00A80836">
        <w:rPr>
          <w:b w:val="0"/>
        </w:rPr>
        <w:t>,  érzelem  gazdag  óvodai légkör megteremtése, melyben széleskörű társadalmi, természeti tapasztalatok megszerzését kívánjuk lehetővé tenni a gyermekek  számára  életkori  sajátosságaik,  igényeik, képességeik</w:t>
      </w:r>
      <w:r w:rsidRPr="00A80836">
        <w:rPr>
          <w:b w:val="0"/>
          <w:spacing w:val="3"/>
        </w:rPr>
        <w:t xml:space="preserve"> </w:t>
      </w:r>
      <w:r w:rsidRPr="00A80836">
        <w:rPr>
          <w:b w:val="0"/>
        </w:rPr>
        <w:t>figyelembe vételével. Olyan programmal dolgozó óvoda szeretnénk lenni, ahol a gyermekeket örömmel töltik el az alkotó tevékenységek, élvezettel hallgatják a mes</w:t>
      </w:r>
      <w:r w:rsidR="00E73DE8">
        <w:rPr>
          <w:b w:val="0"/>
        </w:rPr>
        <w:t>ét, befogadóakká válnak a zenei</w:t>
      </w:r>
      <w:r w:rsidRPr="00A80836">
        <w:rPr>
          <w:b w:val="0"/>
        </w:rPr>
        <w:t xml:space="preserve"> élményekre, önfeledt játékkal tölthetik</w:t>
      </w:r>
      <w:r w:rsidRPr="00A80836">
        <w:rPr>
          <w:b w:val="0"/>
          <w:spacing w:val="-5"/>
        </w:rPr>
        <w:t xml:space="preserve"> </w:t>
      </w:r>
      <w:r w:rsidRPr="00A80836">
        <w:rPr>
          <w:b w:val="0"/>
        </w:rPr>
        <w:t>napjaikat.</w:t>
      </w:r>
    </w:p>
    <w:p w:rsidR="00766353" w:rsidRDefault="00766353" w:rsidP="001C7873">
      <w:pPr>
        <w:pStyle w:val="Szvegtrzs"/>
        <w:spacing w:line="360" w:lineRule="auto"/>
        <w:jc w:val="both"/>
        <w:rPr>
          <w:b w:val="0"/>
        </w:rPr>
      </w:pPr>
    </w:p>
    <w:p w:rsidR="001C7873" w:rsidRPr="00A80836" w:rsidRDefault="001C7873" w:rsidP="001C7873">
      <w:pPr>
        <w:pStyle w:val="Szvegtrzs"/>
        <w:spacing w:line="360" w:lineRule="auto"/>
        <w:jc w:val="both"/>
        <w:rPr>
          <w:u w:val="single"/>
        </w:rPr>
      </w:pPr>
      <w:r w:rsidRPr="00A80836">
        <w:rPr>
          <w:u w:val="single"/>
        </w:rPr>
        <w:t>Tehetséggondozás</w:t>
      </w:r>
    </w:p>
    <w:p w:rsidR="001C7873" w:rsidRPr="00A80836" w:rsidRDefault="001C7873" w:rsidP="001C7873">
      <w:pPr>
        <w:pStyle w:val="Szvegtrzs"/>
        <w:spacing w:line="360" w:lineRule="auto"/>
        <w:jc w:val="both"/>
        <w:rPr>
          <w:b w:val="0"/>
        </w:rPr>
      </w:pPr>
      <w:r w:rsidRPr="00A80836">
        <w:rPr>
          <w:b w:val="0"/>
        </w:rPr>
        <w:t>Óvodás gyerekeknél</w:t>
      </w:r>
      <w:r w:rsidRPr="00A80836">
        <w:rPr>
          <w:b w:val="0"/>
        </w:rPr>
        <w:tab/>
        <w:t>tehetségígéretről, tehetségre</w:t>
      </w:r>
      <w:r w:rsidRPr="00A80836">
        <w:rPr>
          <w:b w:val="0"/>
        </w:rPr>
        <w:tab/>
        <w:t>irányuló hajlamról, tehetségcsírákról beszélhetünk.</w:t>
      </w:r>
    </w:p>
    <w:p w:rsidR="001C7873" w:rsidRPr="00A80836" w:rsidRDefault="001C7873" w:rsidP="001C7873">
      <w:pPr>
        <w:pStyle w:val="Szvegtrzs"/>
        <w:spacing w:line="360" w:lineRule="auto"/>
        <w:jc w:val="both"/>
        <w:rPr>
          <w:b w:val="0"/>
        </w:rPr>
      </w:pPr>
      <w:r w:rsidRPr="00A80836">
        <w:rPr>
          <w:b w:val="0"/>
        </w:rPr>
        <w:t>A gyerekek adottságai a megfel</w:t>
      </w:r>
      <w:r w:rsidR="00E73DE8">
        <w:rPr>
          <w:b w:val="0"/>
        </w:rPr>
        <w:t xml:space="preserve">elő környezeti hatások (család, óvoda, </w:t>
      </w:r>
      <w:r w:rsidRPr="00A80836">
        <w:rPr>
          <w:b w:val="0"/>
        </w:rPr>
        <w:t>társak</w:t>
      </w:r>
      <w:proofErr w:type="gramStart"/>
      <w:r w:rsidRPr="00A80836">
        <w:rPr>
          <w:b w:val="0"/>
        </w:rPr>
        <w:t>)  által</w:t>
      </w:r>
      <w:proofErr w:type="gramEnd"/>
      <w:r w:rsidRPr="00A80836">
        <w:rPr>
          <w:b w:val="0"/>
        </w:rPr>
        <w:t xml:space="preserve">  fejlődnek képességekké, esetleg tehetséggé.</w:t>
      </w:r>
    </w:p>
    <w:p w:rsidR="001C7873" w:rsidRPr="00A80836" w:rsidRDefault="001C7873" w:rsidP="001C7873">
      <w:pPr>
        <w:pStyle w:val="Szvegtrzs"/>
        <w:spacing w:line="360" w:lineRule="auto"/>
        <w:jc w:val="both"/>
        <w:rPr>
          <w:b w:val="0"/>
        </w:rPr>
      </w:pPr>
      <w:r w:rsidRPr="00A80836">
        <w:rPr>
          <w:b w:val="0"/>
        </w:rPr>
        <w:t>Óvodánk nevelési programja segíti, hogy felszínre kerüljenek a gyermekek adottságai, képességei.</w:t>
      </w:r>
    </w:p>
    <w:p w:rsidR="0073438B" w:rsidRDefault="001C7873" w:rsidP="001C7873">
      <w:pPr>
        <w:pStyle w:val="Szvegtrzs"/>
        <w:spacing w:line="360" w:lineRule="auto"/>
        <w:jc w:val="both"/>
        <w:rPr>
          <w:u w:val="single"/>
        </w:rPr>
      </w:pPr>
      <w:r w:rsidRPr="00A80836">
        <w:rPr>
          <w:u w:val="single"/>
        </w:rPr>
        <w:t>A tehetséges gyermek jellemzői:</w:t>
      </w:r>
    </w:p>
    <w:p w:rsidR="0073438B" w:rsidRDefault="001C7873" w:rsidP="001C7873">
      <w:pPr>
        <w:pStyle w:val="Szvegtrzs"/>
        <w:numPr>
          <w:ilvl w:val="0"/>
          <w:numId w:val="2"/>
        </w:numPr>
        <w:spacing w:line="360" w:lineRule="auto"/>
        <w:jc w:val="both"/>
        <w:rPr>
          <w:u w:val="single"/>
        </w:rPr>
      </w:pPr>
      <w:r w:rsidRPr="00A80836">
        <w:rPr>
          <w:b w:val="0"/>
        </w:rPr>
        <w:t>átlag feletti általános képességek (pl. jó memória, fejlett anyanyelvi képesség stb.)</w:t>
      </w:r>
    </w:p>
    <w:p w:rsidR="0073438B" w:rsidRDefault="001C7873" w:rsidP="001C7873">
      <w:pPr>
        <w:pStyle w:val="Szvegtrzs"/>
        <w:numPr>
          <w:ilvl w:val="0"/>
          <w:numId w:val="2"/>
        </w:numPr>
        <w:spacing w:line="360" w:lineRule="auto"/>
        <w:jc w:val="both"/>
        <w:rPr>
          <w:u w:val="single"/>
        </w:rPr>
      </w:pPr>
      <w:r w:rsidRPr="0073438B">
        <w:rPr>
          <w:b w:val="0"/>
        </w:rPr>
        <w:t>átlagot meghaladó speciális képességek (nyelvi, zenei, matematikai-logikai, vizuális-téri, testi- mozgásos, szociális)</w:t>
      </w:r>
    </w:p>
    <w:p w:rsidR="0073438B" w:rsidRDefault="001C7873" w:rsidP="001C7873">
      <w:pPr>
        <w:pStyle w:val="Szvegtrzs"/>
        <w:numPr>
          <w:ilvl w:val="0"/>
          <w:numId w:val="2"/>
        </w:numPr>
        <w:spacing w:line="360" w:lineRule="auto"/>
        <w:jc w:val="both"/>
        <w:rPr>
          <w:u w:val="single"/>
        </w:rPr>
      </w:pPr>
      <w:r w:rsidRPr="0073438B">
        <w:rPr>
          <w:b w:val="0"/>
        </w:rPr>
        <w:t>kreativitás (pl. eredetiség, rugalmasság, probléma iránti érzékenység)</w:t>
      </w:r>
    </w:p>
    <w:p w:rsidR="001C7873" w:rsidRPr="0073438B" w:rsidRDefault="001C7873" w:rsidP="001C7873">
      <w:pPr>
        <w:pStyle w:val="Szvegtrzs"/>
        <w:numPr>
          <w:ilvl w:val="0"/>
          <w:numId w:val="2"/>
        </w:numPr>
        <w:spacing w:line="360" w:lineRule="auto"/>
        <w:jc w:val="both"/>
        <w:rPr>
          <w:u w:val="single"/>
        </w:rPr>
      </w:pPr>
      <w:r w:rsidRPr="0073438B">
        <w:rPr>
          <w:b w:val="0"/>
        </w:rPr>
        <w:t>feladat iránti</w:t>
      </w:r>
      <w:r w:rsidRPr="0073438B">
        <w:rPr>
          <w:b w:val="0"/>
        </w:rPr>
        <w:tab/>
        <w:t>elkötelezettség (pl. érdeklődés</w:t>
      </w:r>
      <w:proofErr w:type="gramStart"/>
      <w:r w:rsidRPr="0073438B">
        <w:rPr>
          <w:b w:val="0"/>
        </w:rPr>
        <w:t>,versenyszellem</w:t>
      </w:r>
      <w:proofErr w:type="gramEnd"/>
      <w:r w:rsidRPr="0073438B">
        <w:rPr>
          <w:b w:val="0"/>
        </w:rPr>
        <w:t>,kitartás, emocionális stabilitás), azaz a hajtóerő, motiváció.</w:t>
      </w:r>
    </w:p>
    <w:p w:rsidR="001C7873" w:rsidRPr="00A80836" w:rsidRDefault="001C7873" w:rsidP="001C7873">
      <w:pPr>
        <w:pStyle w:val="Szvegtrzs"/>
        <w:spacing w:line="360" w:lineRule="auto"/>
        <w:jc w:val="both"/>
        <w:rPr>
          <w:b w:val="0"/>
        </w:rPr>
      </w:pPr>
      <w:r w:rsidRPr="00A80836">
        <w:rPr>
          <w:b w:val="0"/>
        </w:rPr>
        <w:t>Az óvodai tehetséggondozás első lépése, a tehetség azonosítása, felismerése.</w:t>
      </w:r>
    </w:p>
    <w:p w:rsidR="001C7873" w:rsidRPr="00A80836" w:rsidRDefault="001C7873" w:rsidP="001C7873">
      <w:pPr>
        <w:pStyle w:val="Szvegtrzs"/>
        <w:spacing w:line="360" w:lineRule="auto"/>
        <w:jc w:val="both"/>
        <w:rPr>
          <w:b w:val="0"/>
        </w:rPr>
      </w:pPr>
      <w:r w:rsidRPr="00A80836">
        <w:rPr>
          <w:b w:val="0"/>
        </w:rPr>
        <w:t>Az óvodai tehetséggondozásban a legfontosabb feladat az elfogadó légkör, tág cselekvési szabadság, gazdag tapasztalásokra lehetőség biztosítása, a gyermek egész személyiségének harmonikus kibontása.</w:t>
      </w:r>
    </w:p>
    <w:p w:rsidR="0073438B" w:rsidRDefault="001C7873" w:rsidP="001C7873">
      <w:pPr>
        <w:pStyle w:val="Szvegtrzs"/>
        <w:spacing w:line="360" w:lineRule="auto"/>
        <w:jc w:val="both"/>
        <w:rPr>
          <w:b w:val="0"/>
        </w:rPr>
      </w:pPr>
      <w:r w:rsidRPr="00A80836">
        <w:rPr>
          <w:b w:val="0"/>
        </w:rPr>
        <w:t>Az óvodai tehetségfejlesztés célja</w:t>
      </w:r>
      <w:r w:rsidR="0073438B">
        <w:rPr>
          <w:b w:val="0"/>
        </w:rPr>
        <w:t>:</w:t>
      </w:r>
    </w:p>
    <w:p w:rsidR="0073438B" w:rsidRDefault="001C7873" w:rsidP="001C7873">
      <w:pPr>
        <w:pStyle w:val="Szvegtrzs"/>
        <w:numPr>
          <w:ilvl w:val="0"/>
          <w:numId w:val="3"/>
        </w:numPr>
        <w:spacing w:line="360" w:lineRule="auto"/>
        <w:jc w:val="both"/>
        <w:rPr>
          <w:b w:val="0"/>
        </w:rPr>
      </w:pPr>
      <w:r w:rsidRPr="00A80836">
        <w:rPr>
          <w:b w:val="0"/>
        </w:rPr>
        <w:lastRenderedPageBreak/>
        <w:t>fejlesszük a tehetséges gyermek erős oldalát, differenciált feladatokkal</w:t>
      </w:r>
      <w:proofErr w:type="gramStart"/>
      <w:r w:rsidRPr="00A80836">
        <w:rPr>
          <w:b w:val="0"/>
        </w:rPr>
        <w:t>,  játékokkal</w:t>
      </w:r>
      <w:proofErr w:type="gramEnd"/>
      <w:r w:rsidRPr="00A80836">
        <w:rPr>
          <w:b w:val="0"/>
        </w:rPr>
        <w:t>, mélyítsük el tudását</w:t>
      </w:r>
    </w:p>
    <w:p w:rsidR="001C7873" w:rsidRPr="0073438B" w:rsidRDefault="001C7873" w:rsidP="001C7873">
      <w:pPr>
        <w:pStyle w:val="Szvegtrzs"/>
        <w:numPr>
          <w:ilvl w:val="0"/>
          <w:numId w:val="3"/>
        </w:numPr>
        <w:spacing w:line="360" w:lineRule="auto"/>
        <w:jc w:val="both"/>
        <w:rPr>
          <w:b w:val="0"/>
        </w:rPr>
      </w:pPr>
      <w:r w:rsidRPr="0073438B">
        <w:rPr>
          <w:b w:val="0"/>
        </w:rPr>
        <w:t>erősítsük a gyermek tehetségével összefüggő gyenge területeket, amelyek megnehezítik vagy megaka</w:t>
      </w:r>
      <w:r w:rsidR="0073438B">
        <w:rPr>
          <w:b w:val="0"/>
        </w:rPr>
        <w:t>dályozzák a tehetség fejlődését</w:t>
      </w:r>
    </w:p>
    <w:p w:rsidR="001C7873" w:rsidRPr="00A80836" w:rsidRDefault="001C7873" w:rsidP="001C7873">
      <w:pPr>
        <w:pStyle w:val="Szvegtrzs"/>
        <w:spacing w:line="360" w:lineRule="auto"/>
        <w:jc w:val="both"/>
        <w:rPr>
          <w:b w:val="0"/>
        </w:rPr>
      </w:pPr>
      <w:r w:rsidRPr="00A80836">
        <w:rPr>
          <w:b w:val="0"/>
        </w:rPr>
        <w:t>„A zenei, képzőművészeti vagy mozgásos foglalkozások szerencsésen egészíthetik ki az intellektuális irányultságot, segíthetik a gyermek érzelmi- szociális fejlődését…”</w:t>
      </w:r>
    </w:p>
    <w:p w:rsidR="001C7873" w:rsidRPr="00A80836" w:rsidRDefault="001C7873" w:rsidP="0073438B">
      <w:pPr>
        <w:pStyle w:val="Szvegtrzs"/>
        <w:numPr>
          <w:ilvl w:val="0"/>
          <w:numId w:val="4"/>
        </w:numPr>
        <w:spacing w:line="360" w:lineRule="auto"/>
        <w:jc w:val="both"/>
        <w:rPr>
          <w:b w:val="0"/>
        </w:rPr>
      </w:pPr>
      <w:r w:rsidRPr="00A80836">
        <w:rPr>
          <w:b w:val="0"/>
        </w:rPr>
        <w:t>pihenés, relaxáció lehetőségének megteremtése</w:t>
      </w:r>
    </w:p>
    <w:p w:rsidR="001C7873" w:rsidRPr="00A80836" w:rsidRDefault="001C7873" w:rsidP="001C7873">
      <w:pPr>
        <w:pStyle w:val="Szvegtrzs"/>
        <w:spacing w:line="360" w:lineRule="auto"/>
        <w:jc w:val="both"/>
        <w:rPr>
          <w:b w:val="0"/>
        </w:rPr>
      </w:pPr>
      <w:r w:rsidRPr="00A80836">
        <w:rPr>
          <w:b w:val="0"/>
        </w:rPr>
        <w:t>A tehetséges gyermek is gyermek, akinek fontos a kikapcsolódás, játék, sport, pihenés – ne hajtsuk túl!</w:t>
      </w:r>
    </w:p>
    <w:p w:rsidR="001C7873" w:rsidRPr="00A80836" w:rsidRDefault="001C7873" w:rsidP="001C7873">
      <w:pPr>
        <w:pStyle w:val="Szvegtrzs"/>
        <w:spacing w:line="360" w:lineRule="auto"/>
        <w:jc w:val="both"/>
        <w:rPr>
          <w:b w:val="0"/>
        </w:rPr>
      </w:pPr>
      <w:r w:rsidRPr="00A80836">
        <w:rPr>
          <w:b w:val="0"/>
        </w:rPr>
        <w:t>A pedagógus (felnőtt, szülő) a tehetség kibontakozását segítő tulajdonságai</w:t>
      </w:r>
      <w:r w:rsidR="0073438B">
        <w:rPr>
          <w:b w:val="0"/>
        </w:rPr>
        <w:t>:</w:t>
      </w:r>
    </w:p>
    <w:p w:rsidR="001C7873" w:rsidRPr="00A80836" w:rsidRDefault="001C7873" w:rsidP="0073438B">
      <w:pPr>
        <w:pStyle w:val="Szvegtrzs"/>
        <w:numPr>
          <w:ilvl w:val="0"/>
          <w:numId w:val="4"/>
        </w:numPr>
        <w:spacing w:line="360" w:lineRule="auto"/>
        <w:jc w:val="both"/>
        <w:rPr>
          <w:b w:val="0"/>
        </w:rPr>
      </w:pPr>
      <w:r w:rsidRPr="00A80836">
        <w:rPr>
          <w:b w:val="0"/>
        </w:rPr>
        <w:t>türelem, rugalmas gondolkodás, kreativitás, önbizalom, következetesség, empátia, humorérzék, a gyermek iránti tisztelet, érezze kihívásnak a feladatot, amit egy tehetséges gyermek fejlesztése jelent</w:t>
      </w:r>
    </w:p>
    <w:p w:rsidR="001C7873" w:rsidRPr="00A80836" w:rsidRDefault="001C7873" w:rsidP="001C7873">
      <w:pPr>
        <w:pStyle w:val="Szvegtrzs"/>
        <w:spacing w:line="360" w:lineRule="auto"/>
        <w:jc w:val="both"/>
        <w:rPr>
          <w:b w:val="0"/>
        </w:rPr>
      </w:pPr>
      <w:r w:rsidRPr="00A80836">
        <w:rPr>
          <w:b w:val="0"/>
        </w:rPr>
        <w:t>Óvodai csoportunkban nagy figyelmet fordítunk a tehetséggondozásra.</w:t>
      </w:r>
    </w:p>
    <w:p w:rsidR="0073438B" w:rsidRDefault="0073438B" w:rsidP="001C7873">
      <w:pPr>
        <w:pStyle w:val="Szvegtrzs"/>
        <w:spacing w:line="360" w:lineRule="auto"/>
        <w:jc w:val="both"/>
        <w:rPr>
          <w:bCs w:val="0"/>
          <w:color w:val="000000"/>
          <w:u w:val="single"/>
        </w:rPr>
      </w:pPr>
    </w:p>
    <w:p w:rsidR="001C7873" w:rsidRPr="00A80836" w:rsidRDefault="0073438B" w:rsidP="001C7873">
      <w:pPr>
        <w:pStyle w:val="Szvegtrzs"/>
        <w:spacing w:line="360" w:lineRule="auto"/>
        <w:jc w:val="both"/>
        <w:rPr>
          <w:b w:val="0"/>
          <w:bCs w:val="0"/>
          <w:color w:val="000000"/>
          <w:u w:val="single"/>
        </w:rPr>
      </w:pPr>
      <w:r>
        <w:rPr>
          <w:bCs w:val="0"/>
          <w:color w:val="000000"/>
          <w:u w:val="single"/>
        </w:rPr>
        <w:t>IKT-e</w:t>
      </w:r>
      <w:r w:rsidR="001C7873" w:rsidRPr="00A80836">
        <w:rPr>
          <w:bCs w:val="0"/>
          <w:color w:val="000000"/>
          <w:u w:val="single"/>
        </w:rPr>
        <w:t>szközök használata:</w:t>
      </w:r>
    </w:p>
    <w:p w:rsidR="0073438B" w:rsidRDefault="001C7873" w:rsidP="001C7873">
      <w:pPr>
        <w:pStyle w:val="Szvegtrzs"/>
        <w:spacing w:line="360" w:lineRule="auto"/>
        <w:jc w:val="both"/>
        <w:rPr>
          <w:b w:val="0"/>
          <w:bCs w:val="0"/>
          <w:color w:val="000000"/>
        </w:rPr>
      </w:pPr>
      <w:r w:rsidRPr="00A80836">
        <w:rPr>
          <w:b w:val="0"/>
          <w:bCs w:val="0"/>
          <w:color w:val="000000"/>
        </w:rPr>
        <w:t xml:space="preserve">Szakmai munkánkban használjuk az IKT eszközöket mind a felkészüléshez, mind az ismeretek újszerű közléséhez. Készítünk meséket, zenei anyagot vágunk össze speciális feladatainkhoz. </w:t>
      </w:r>
      <w:r w:rsidR="0073438B">
        <w:rPr>
          <w:b w:val="0"/>
          <w:bCs w:val="0"/>
          <w:color w:val="000000"/>
        </w:rPr>
        <w:t>A különböző technikai eszközök p</w:t>
      </w:r>
      <w:r w:rsidRPr="00A80836">
        <w:rPr>
          <w:b w:val="0"/>
          <w:bCs w:val="0"/>
          <w:color w:val="000000"/>
        </w:rPr>
        <w:t>rojektor, számítógép, laptop, CD lejátszók televízi</w:t>
      </w:r>
      <w:r w:rsidR="0073438B">
        <w:rPr>
          <w:b w:val="0"/>
          <w:bCs w:val="0"/>
          <w:color w:val="000000"/>
        </w:rPr>
        <w:t>ó, diavetítő, egyaránt segítik p</w:t>
      </w:r>
      <w:r w:rsidRPr="00A80836">
        <w:rPr>
          <w:b w:val="0"/>
          <w:bCs w:val="0"/>
          <w:color w:val="000000"/>
        </w:rPr>
        <w:t xml:space="preserve">edagógiai munkánkat. </w:t>
      </w:r>
    </w:p>
    <w:p w:rsidR="0073438B" w:rsidRDefault="0073438B" w:rsidP="001C7873">
      <w:pPr>
        <w:pStyle w:val="Szvegtrzs"/>
        <w:spacing w:line="360" w:lineRule="auto"/>
        <w:jc w:val="both"/>
        <w:rPr>
          <w:b w:val="0"/>
          <w:bCs w:val="0"/>
          <w:color w:val="000000"/>
        </w:rPr>
      </w:pPr>
    </w:p>
    <w:p w:rsidR="001C7873" w:rsidRPr="00A80836" w:rsidRDefault="001C7873" w:rsidP="001C7873">
      <w:pPr>
        <w:pStyle w:val="Szvegtrzs"/>
        <w:spacing w:line="360" w:lineRule="auto"/>
        <w:jc w:val="both"/>
        <w:rPr>
          <w:u w:val="single"/>
        </w:rPr>
      </w:pPr>
      <w:r w:rsidRPr="00A80836">
        <w:rPr>
          <w:bCs w:val="0"/>
          <w:u w:val="single"/>
        </w:rPr>
        <w:t xml:space="preserve">Veronika zeneprojekt alkalmazása: </w:t>
      </w:r>
    </w:p>
    <w:p w:rsidR="001C7873" w:rsidRPr="00A80836" w:rsidRDefault="001C7873" w:rsidP="001C7873">
      <w:pPr>
        <w:pStyle w:val="Szvegtrzs"/>
        <w:spacing w:line="360" w:lineRule="auto"/>
        <w:jc w:val="both"/>
        <w:rPr>
          <w:b w:val="0"/>
          <w:bCs w:val="0"/>
        </w:rPr>
      </w:pPr>
      <w:r w:rsidRPr="00A80836">
        <w:rPr>
          <w:b w:val="0"/>
          <w:bCs w:val="0"/>
        </w:rPr>
        <w:t>Előző munkahelyemen ismertem meg a Veronika Zeneprojektet és alkalmazásának lehetőségeit. Nagyon megkedveltem és szívesen alkalmazom</w:t>
      </w:r>
      <w:r w:rsidRPr="00A80836">
        <w:t xml:space="preserve"> </w:t>
      </w:r>
      <w:r w:rsidRPr="00A80836">
        <w:rPr>
          <w:b w:val="0"/>
          <w:bCs w:val="0"/>
        </w:rPr>
        <w:t xml:space="preserve">napi szinten pedagógiai munkám során, </w:t>
      </w:r>
      <w:r w:rsidR="0073438B">
        <w:rPr>
          <w:b w:val="0"/>
          <w:bCs w:val="0"/>
        </w:rPr>
        <w:t>mert nagyon jól beilleszthető a</w:t>
      </w:r>
      <w:r w:rsidRPr="00A80836">
        <w:rPr>
          <w:b w:val="0"/>
          <w:bCs w:val="0"/>
        </w:rPr>
        <w:t xml:space="preserve"> komplex tevékenységekbe, és a szabad játékba egyaránt. A játékra motiváló zenékkel olyan oldott hangulatot teremthetünk, ahol a gyerekek minden megfelelési kényszer nélkül mozgásokat, mozdulatokat utánoznak, játszanak, énekelnek. A zenés mozgásos tánc lehetőséget nyújt arra, hogy a nap folyamán bármikor, felszabadultan, jókedvvel a gyerekkel közösen játsszuk, tevékenységekhez kötve, vagy önállóan. Nem csak összerendezi a mozgásukat, hanem felszabadítja a gátlásaiktól, és jó hangulatot, önfeledt játékot eredményez. Az együttmozgás, az összehangolt közös tevékenység sikerélményhez juttatja főként azokat a gyerekeket, akik valamilyen problémával küszködnek. A gyerekeknek élményt, a pedagógusnak sok ötletet nyújt a tervezőmunka megvalósítása során.</w:t>
      </w:r>
      <w:r w:rsidR="0073438B">
        <w:rPr>
          <w:b w:val="0"/>
          <w:bCs w:val="0"/>
        </w:rPr>
        <w:t xml:space="preserve"> </w:t>
      </w:r>
      <w:r w:rsidRPr="00A80836">
        <w:rPr>
          <w:b w:val="0"/>
          <w:bCs w:val="0"/>
        </w:rPr>
        <w:t xml:space="preserve">Belső továbbképzéseken a pedagóguskollégákkal megismertettem a </w:t>
      </w:r>
      <w:r w:rsidRPr="00A80836">
        <w:rPr>
          <w:b w:val="0"/>
          <w:bCs w:val="0"/>
        </w:rPr>
        <w:lastRenderedPageBreak/>
        <w:t xml:space="preserve">Veronika Zeneprojekt mozgásos anyagait, így számukra is lehetőség nyílt a mozgásos dalanyagok napi tevékenységekbe, </w:t>
      </w:r>
      <w:r w:rsidR="0073438B">
        <w:rPr>
          <w:b w:val="0"/>
          <w:bCs w:val="0"/>
        </w:rPr>
        <w:t>kezdeményezésekbe történő beépí</w:t>
      </w:r>
      <w:r w:rsidRPr="00A80836">
        <w:rPr>
          <w:b w:val="0"/>
          <w:bCs w:val="0"/>
        </w:rPr>
        <w:t>tésére.</w:t>
      </w:r>
    </w:p>
    <w:p w:rsidR="00766353" w:rsidRDefault="00766353" w:rsidP="001C7873">
      <w:pPr>
        <w:pStyle w:val="Szvegtrzs"/>
        <w:spacing w:line="360" w:lineRule="auto"/>
        <w:ind w:right="674"/>
        <w:jc w:val="both"/>
        <w:rPr>
          <w:bCs w:val="0"/>
          <w:color w:val="000000"/>
          <w:u w:val="single"/>
        </w:rPr>
      </w:pPr>
    </w:p>
    <w:p w:rsidR="001C7873" w:rsidRPr="00A80836" w:rsidRDefault="001C7873" w:rsidP="001C7873">
      <w:pPr>
        <w:pStyle w:val="Szvegtrzs"/>
        <w:spacing w:line="360" w:lineRule="auto"/>
        <w:ind w:right="674"/>
        <w:jc w:val="both"/>
        <w:rPr>
          <w:bCs w:val="0"/>
          <w:color w:val="000000"/>
          <w:u w:val="single"/>
        </w:rPr>
      </w:pPr>
      <w:r w:rsidRPr="00A80836">
        <w:rPr>
          <w:bCs w:val="0"/>
          <w:color w:val="000000"/>
          <w:u w:val="single"/>
        </w:rPr>
        <w:t xml:space="preserve">Óvoda- iskola átmenet: </w:t>
      </w:r>
    </w:p>
    <w:p w:rsidR="001C7873" w:rsidRPr="00A80836" w:rsidRDefault="001C7873" w:rsidP="001C7873">
      <w:pPr>
        <w:pStyle w:val="Szvegtrzs"/>
        <w:spacing w:line="360" w:lineRule="auto"/>
        <w:jc w:val="both"/>
        <w:rPr>
          <w:bCs w:val="0"/>
          <w:color w:val="000000"/>
        </w:rPr>
      </w:pPr>
      <w:r w:rsidRPr="00A80836">
        <w:rPr>
          <w:b w:val="0"/>
        </w:rPr>
        <w:t xml:space="preserve">Törekszünk az iskola-óvoda átmenet megkönnyítésére. </w:t>
      </w:r>
      <w:r w:rsidRPr="00A80836">
        <w:rPr>
          <w:b w:val="0"/>
          <w:bCs w:val="0"/>
          <w:color w:val="000000"/>
        </w:rPr>
        <w:t>Az iskolával szervezett közös programokkal, segítjük az óvodából az iskolába történő átmenetet. Meglátogatjuk, a volt óvodásokat, nyomon követjük fejlődésüket. A leendő első</w:t>
      </w:r>
      <w:r w:rsidR="0073438B">
        <w:rPr>
          <w:b w:val="0"/>
          <w:bCs w:val="0"/>
          <w:color w:val="000000"/>
        </w:rPr>
        <w:t xml:space="preserve"> </w:t>
      </w:r>
      <w:r w:rsidRPr="00A80836">
        <w:rPr>
          <w:b w:val="0"/>
          <w:bCs w:val="0"/>
          <w:color w:val="000000"/>
        </w:rPr>
        <w:t>osztályosokkal ellátogatunk az iskolába, és megnézünk egy tanórát. Megismerkedhetnek a leendő tanító nénivel, aki viszont ellátogat az óvodába, és megismerkedhet a gyerekekkel.</w:t>
      </w:r>
      <w:r w:rsidRPr="00A80836">
        <w:rPr>
          <w:b w:val="0"/>
        </w:rPr>
        <w:t xml:space="preserve"> Évek óta sikeres és eredményes programot működtetünk a Teveli Általános Iskolával közösen Kuckó program néven.</w:t>
      </w:r>
      <w:r w:rsidR="0073438B">
        <w:rPr>
          <w:b w:val="0"/>
          <w:bCs w:val="0"/>
          <w:color w:val="000000"/>
        </w:rPr>
        <w:t xml:space="preserve">  A b</w:t>
      </w:r>
      <w:r w:rsidRPr="00A80836">
        <w:rPr>
          <w:b w:val="0"/>
          <w:bCs w:val="0"/>
          <w:color w:val="000000"/>
        </w:rPr>
        <w:t>eszélgetések, közös játékos</w:t>
      </w:r>
      <w:r w:rsidR="0073438B">
        <w:rPr>
          <w:b w:val="0"/>
          <w:bCs w:val="0"/>
          <w:color w:val="000000"/>
        </w:rPr>
        <w:t>,</w:t>
      </w:r>
      <w:r w:rsidRPr="00A80836">
        <w:rPr>
          <w:b w:val="0"/>
          <w:bCs w:val="0"/>
          <w:color w:val="000000"/>
        </w:rPr>
        <w:t xml:space="preserve"> mozgásos feladatok segítik, hogy</w:t>
      </w:r>
      <w:r w:rsidR="0073438B">
        <w:rPr>
          <w:b w:val="0"/>
          <w:bCs w:val="0"/>
          <w:color w:val="000000"/>
        </w:rPr>
        <w:t xml:space="preserve"> a pedagógus</w:t>
      </w:r>
      <w:r w:rsidRPr="00A80836">
        <w:rPr>
          <w:b w:val="0"/>
          <w:bCs w:val="0"/>
          <w:color w:val="000000"/>
        </w:rPr>
        <w:t xml:space="preserve"> megismerje a gyerekek személyiségét, tulajdonságait. </w:t>
      </w:r>
    </w:p>
    <w:p w:rsidR="001C7873" w:rsidRPr="00A80836" w:rsidRDefault="001C7873" w:rsidP="001C7873">
      <w:pPr>
        <w:pStyle w:val="Szvegtrzs"/>
        <w:spacing w:line="360" w:lineRule="auto"/>
        <w:jc w:val="both"/>
        <w:rPr>
          <w:bCs w:val="0"/>
          <w:color w:val="000000"/>
          <w:u w:val="single"/>
        </w:rPr>
      </w:pPr>
    </w:p>
    <w:p w:rsidR="001C7873" w:rsidRPr="00A80836" w:rsidRDefault="001C7873" w:rsidP="001C7873">
      <w:pPr>
        <w:pStyle w:val="Szvegtrzs"/>
        <w:spacing w:line="360" w:lineRule="auto"/>
        <w:jc w:val="both"/>
        <w:rPr>
          <w:bCs w:val="0"/>
          <w:color w:val="000000"/>
          <w:u w:val="single"/>
        </w:rPr>
      </w:pPr>
      <w:r w:rsidRPr="00A80836">
        <w:rPr>
          <w:bCs w:val="0"/>
          <w:color w:val="000000"/>
          <w:u w:val="single"/>
        </w:rPr>
        <w:t>Gyermektánccsoport:</w:t>
      </w:r>
    </w:p>
    <w:p w:rsidR="001C7873" w:rsidRPr="00A80836" w:rsidRDefault="001C7873" w:rsidP="001C7873">
      <w:pPr>
        <w:spacing w:line="360" w:lineRule="auto"/>
        <w:jc w:val="both"/>
        <w:rPr>
          <w:rFonts w:ascii="Times New Roman" w:hAnsi="Times New Roman" w:cs="Times New Roman"/>
          <w:b/>
          <w:color w:val="000000"/>
          <w:sz w:val="24"/>
          <w:szCs w:val="24"/>
          <w:u w:val="single"/>
        </w:rPr>
      </w:pPr>
      <w:r w:rsidRPr="00A80836">
        <w:rPr>
          <w:rFonts w:ascii="Times New Roman" w:hAnsi="Times New Roman" w:cs="Times New Roman"/>
          <w:color w:val="000000"/>
          <w:sz w:val="24"/>
          <w:szCs w:val="24"/>
        </w:rPr>
        <w:t>Óvodánkban gyermek tánccsoport működik. Német nemzetiségi, és magyar néphagyományo</w:t>
      </w:r>
      <w:r w:rsidR="0073438B">
        <w:rPr>
          <w:rFonts w:ascii="Times New Roman" w:hAnsi="Times New Roman" w:cs="Times New Roman"/>
          <w:color w:val="000000"/>
          <w:sz w:val="24"/>
          <w:szCs w:val="24"/>
        </w:rPr>
        <w:t>kra építve, melyet néptáncpedagógus</w:t>
      </w:r>
      <w:r w:rsidRPr="00A80836">
        <w:rPr>
          <w:rFonts w:ascii="Times New Roman" w:hAnsi="Times New Roman" w:cs="Times New Roman"/>
          <w:color w:val="000000"/>
          <w:sz w:val="24"/>
          <w:szCs w:val="24"/>
        </w:rPr>
        <w:t xml:space="preserve"> tart heti rendszerességgel az óvodás gyermekeknek Az együtt elsajátított mozgásanyagokat, táncokat népi ruhába öltözve, óvodai és falusi ünnepélyek, rendezvények alkalmával, tekinthetik meg az érdeklődők színvonalas előadás keretében. A gyermeke</w:t>
      </w:r>
      <w:r w:rsidR="0073438B">
        <w:rPr>
          <w:rFonts w:ascii="Times New Roman" w:hAnsi="Times New Roman" w:cs="Times New Roman"/>
          <w:color w:val="000000"/>
          <w:sz w:val="24"/>
          <w:szCs w:val="24"/>
        </w:rPr>
        <w:t xml:space="preserve">k a </w:t>
      </w:r>
      <w:r w:rsidRPr="00A80836">
        <w:rPr>
          <w:rFonts w:ascii="Times New Roman" w:hAnsi="Times New Roman" w:cs="Times New Roman"/>
          <w:color w:val="000000"/>
          <w:sz w:val="24"/>
          <w:szCs w:val="24"/>
        </w:rPr>
        <w:t>tanult dalos játékokat, tánclépéseket, szívesen játsszák a napi tevékenységek alatt.</w:t>
      </w:r>
      <w:r w:rsidRPr="00A80836">
        <w:rPr>
          <w:rFonts w:ascii="Times New Roman" w:hAnsi="Times New Roman" w:cs="Times New Roman"/>
          <w:b/>
          <w:i/>
          <w:color w:val="000000"/>
          <w:sz w:val="24"/>
          <w:szCs w:val="24"/>
        </w:rPr>
        <w:t xml:space="preserve"> </w:t>
      </w:r>
    </w:p>
    <w:p w:rsidR="001C7873" w:rsidRPr="00A80836" w:rsidRDefault="001C7873" w:rsidP="001C7873">
      <w:pPr>
        <w:spacing w:line="360" w:lineRule="auto"/>
        <w:jc w:val="both"/>
        <w:rPr>
          <w:rFonts w:ascii="Times New Roman" w:hAnsi="Times New Roman" w:cs="Times New Roman"/>
          <w:b/>
          <w:color w:val="000000"/>
          <w:sz w:val="24"/>
          <w:szCs w:val="24"/>
          <w:u w:val="single"/>
        </w:rPr>
      </w:pPr>
      <w:r w:rsidRPr="00A80836">
        <w:rPr>
          <w:rFonts w:ascii="Times New Roman" w:hAnsi="Times New Roman" w:cs="Times New Roman"/>
          <w:b/>
          <w:color w:val="000000"/>
          <w:sz w:val="24"/>
          <w:szCs w:val="24"/>
          <w:u w:val="single"/>
        </w:rPr>
        <w:t>Színházlátogatás:</w:t>
      </w:r>
    </w:p>
    <w:p w:rsidR="001C7873" w:rsidRPr="00A80836" w:rsidRDefault="001C7873" w:rsidP="001C7873">
      <w:pPr>
        <w:spacing w:line="360" w:lineRule="auto"/>
        <w:jc w:val="both"/>
        <w:rPr>
          <w:rFonts w:ascii="Times New Roman" w:hAnsi="Times New Roman" w:cs="Times New Roman"/>
          <w:color w:val="000000"/>
          <w:sz w:val="24"/>
          <w:szCs w:val="24"/>
        </w:rPr>
      </w:pPr>
      <w:r w:rsidRPr="00A80836">
        <w:rPr>
          <w:rFonts w:ascii="Times New Roman" w:hAnsi="Times New Roman" w:cs="Times New Roman"/>
          <w:color w:val="000000"/>
          <w:sz w:val="24"/>
          <w:szCs w:val="24"/>
        </w:rPr>
        <w:t>Minden évben szervezünk színházi programot a gyerekeknek. A színházlátogatások alkalmával nem csak bábelőadásokat, hanem színházi darabokat is megtekinthetnek a gyerekek, amely nagy élményt jelent számukra</w:t>
      </w:r>
    </w:p>
    <w:p w:rsidR="001C7873" w:rsidRPr="00A80836" w:rsidRDefault="0073438B" w:rsidP="001C7873">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A családsegítő, a szociális segítő és a </w:t>
      </w:r>
      <w:r w:rsidR="001C7873" w:rsidRPr="00A80836">
        <w:rPr>
          <w:rFonts w:ascii="Times New Roman" w:hAnsi="Times New Roman" w:cs="Times New Roman"/>
          <w:b/>
          <w:sz w:val="24"/>
          <w:szCs w:val="24"/>
          <w:u w:val="single"/>
        </w:rPr>
        <w:t xml:space="preserve">védőnő </w:t>
      </w:r>
    </w:p>
    <w:p w:rsidR="001C7873" w:rsidRPr="00A80836" w:rsidRDefault="0073438B" w:rsidP="001C7873">
      <w:pPr>
        <w:spacing w:line="360" w:lineRule="auto"/>
        <w:jc w:val="both"/>
        <w:rPr>
          <w:rFonts w:ascii="Times New Roman" w:hAnsi="Times New Roman" w:cs="Times New Roman"/>
          <w:b/>
          <w:color w:val="000000"/>
          <w:sz w:val="24"/>
          <w:szCs w:val="24"/>
          <w:u w:val="single"/>
        </w:rPr>
      </w:pPr>
      <w:r>
        <w:rPr>
          <w:rFonts w:ascii="Times New Roman" w:hAnsi="Times New Roman" w:cs="Times New Roman"/>
          <w:sz w:val="24"/>
          <w:szCs w:val="24"/>
        </w:rPr>
        <w:t xml:space="preserve">A Család- és Gyermekjóléti Központ családsegítőjével, a szociális segítővel valamint a védőnővel </w:t>
      </w:r>
      <w:r w:rsidR="001C7873" w:rsidRPr="00A80836">
        <w:rPr>
          <w:rFonts w:ascii="Times New Roman" w:hAnsi="Times New Roman" w:cs="Times New Roman"/>
          <w:sz w:val="24"/>
          <w:szCs w:val="24"/>
        </w:rPr>
        <w:t>folyamatos kapcsolatban vagyunk, akiktől segítséget, támogatást kapunk bármilyen jellegű felmerülő probléma esetén. Rendszeresek a látogatások, konzultációk, és fontos az állandó információ csere. Minden intézmény</w:t>
      </w:r>
      <w:r>
        <w:rPr>
          <w:rFonts w:ascii="Times New Roman" w:hAnsi="Times New Roman" w:cs="Times New Roman"/>
          <w:sz w:val="24"/>
          <w:szCs w:val="24"/>
        </w:rPr>
        <w:t>ben biztosított egy szociális segítő munkatárs</w:t>
      </w:r>
      <w:r w:rsidR="001C7873" w:rsidRPr="00A80836">
        <w:rPr>
          <w:rFonts w:ascii="Times New Roman" w:hAnsi="Times New Roman" w:cs="Times New Roman"/>
          <w:sz w:val="24"/>
          <w:szCs w:val="24"/>
        </w:rPr>
        <w:t>, akik heti egy órában a megbeszélt időpontban a szülők r</w:t>
      </w:r>
      <w:r>
        <w:rPr>
          <w:rFonts w:ascii="Times New Roman" w:hAnsi="Times New Roman" w:cs="Times New Roman"/>
          <w:sz w:val="24"/>
          <w:szCs w:val="24"/>
        </w:rPr>
        <w:t>endelkezésére áll és segíti a rászoruló családokat a</w:t>
      </w:r>
      <w:r w:rsidR="001C7873" w:rsidRPr="00A80836">
        <w:rPr>
          <w:rFonts w:ascii="Times New Roman" w:hAnsi="Times New Roman" w:cs="Times New Roman"/>
          <w:sz w:val="24"/>
          <w:szCs w:val="24"/>
        </w:rPr>
        <w:t xml:space="preserve"> családi problémák megoldásában. A Tolna Megyei Pedagógiai </w:t>
      </w:r>
      <w:r w:rsidR="001C7873" w:rsidRPr="00A80836">
        <w:rPr>
          <w:rFonts w:ascii="Times New Roman" w:hAnsi="Times New Roman" w:cs="Times New Roman"/>
          <w:sz w:val="24"/>
          <w:szCs w:val="24"/>
        </w:rPr>
        <w:lastRenderedPageBreak/>
        <w:t>Szakszolgálat</w:t>
      </w:r>
      <w:r>
        <w:rPr>
          <w:rFonts w:ascii="Times New Roman" w:hAnsi="Times New Roman" w:cs="Times New Roman"/>
          <w:sz w:val="24"/>
          <w:szCs w:val="24"/>
        </w:rPr>
        <w:t>hoz irányított kiemelt figyelmet igénylő gyermekek</w:t>
      </w:r>
      <w:r w:rsidR="001C7873" w:rsidRPr="00A80836">
        <w:rPr>
          <w:rFonts w:ascii="Times New Roman" w:hAnsi="Times New Roman" w:cs="Times New Roman"/>
          <w:sz w:val="24"/>
          <w:szCs w:val="24"/>
        </w:rPr>
        <w:t xml:space="preserve"> személyiségéről a családgondozóval és a védőnővel, valamint a szülőkkel közösen esetmegbeszélést tartunk. </w:t>
      </w:r>
    </w:p>
    <w:p w:rsidR="001C7873" w:rsidRPr="00A80836" w:rsidRDefault="001C7873" w:rsidP="001C7873">
      <w:pPr>
        <w:spacing w:line="360" w:lineRule="auto"/>
        <w:jc w:val="both"/>
        <w:rPr>
          <w:rFonts w:ascii="Times New Roman" w:hAnsi="Times New Roman" w:cs="Times New Roman"/>
          <w:b/>
          <w:sz w:val="24"/>
          <w:szCs w:val="24"/>
          <w:u w:val="single"/>
        </w:rPr>
      </w:pPr>
      <w:r w:rsidRPr="00A80836">
        <w:rPr>
          <w:rFonts w:ascii="Times New Roman" w:hAnsi="Times New Roman" w:cs="Times New Roman"/>
          <w:b/>
          <w:sz w:val="24"/>
          <w:szCs w:val="24"/>
          <w:u w:val="single"/>
        </w:rPr>
        <w:t xml:space="preserve">Kapcsolatunk </w:t>
      </w:r>
      <w:proofErr w:type="gramStart"/>
      <w:r w:rsidRPr="00A80836">
        <w:rPr>
          <w:rFonts w:ascii="Times New Roman" w:hAnsi="Times New Roman" w:cs="Times New Roman"/>
          <w:b/>
          <w:sz w:val="24"/>
          <w:szCs w:val="24"/>
          <w:u w:val="single"/>
        </w:rPr>
        <w:t>a  társulás</w:t>
      </w:r>
      <w:proofErr w:type="gramEnd"/>
      <w:r w:rsidRPr="00A80836">
        <w:rPr>
          <w:rFonts w:ascii="Times New Roman" w:hAnsi="Times New Roman" w:cs="Times New Roman"/>
          <w:b/>
          <w:sz w:val="24"/>
          <w:szCs w:val="24"/>
          <w:u w:val="single"/>
        </w:rPr>
        <w:t xml:space="preserve"> óvodáival: </w:t>
      </w:r>
    </w:p>
    <w:p w:rsidR="001C7873" w:rsidRPr="00A80836" w:rsidRDefault="001C7873" w:rsidP="001C7873">
      <w:pPr>
        <w:spacing w:line="360" w:lineRule="auto"/>
        <w:jc w:val="both"/>
        <w:rPr>
          <w:rFonts w:ascii="Times New Roman" w:hAnsi="Times New Roman" w:cs="Times New Roman"/>
          <w:sz w:val="24"/>
          <w:szCs w:val="24"/>
        </w:rPr>
      </w:pPr>
      <w:r w:rsidRPr="00A80836">
        <w:rPr>
          <w:rFonts w:ascii="Times New Roman" w:hAnsi="Times New Roman" w:cs="Times New Roman"/>
          <w:sz w:val="24"/>
          <w:szCs w:val="24"/>
        </w:rPr>
        <w:t>A közös társulás óvodáival</w:t>
      </w:r>
      <w:r w:rsidRPr="00A80836">
        <w:rPr>
          <w:rFonts w:ascii="Times New Roman" w:hAnsi="Times New Roman" w:cs="Times New Roman"/>
          <w:b/>
          <w:sz w:val="24"/>
          <w:szCs w:val="24"/>
        </w:rPr>
        <w:t xml:space="preserve"> </w:t>
      </w:r>
      <w:r w:rsidR="00D72487">
        <w:rPr>
          <w:rFonts w:ascii="Times New Roman" w:hAnsi="Times New Roman" w:cs="Times New Roman"/>
          <w:sz w:val="24"/>
          <w:szCs w:val="24"/>
        </w:rPr>
        <w:t>a l</w:t>
      </w:r>
      <w:r w:rsidRPr="00A80836">
        <w:rPr>
          <w:rFonts w:ascii="Times New Roman" w:hAnsi="Times New Roman" w:cs="Times New Roman"/>
          <w:sz w:val="24"/>
          <w:szCs w:val="24"/>
        </w:rPr>
        <w:t>engyeli</w:t>
      </w:r>
      <w:r w:rsidR="00D72487">
        <w:rPr>
          <w:rFonts w:ascii="Times New Roman" w:hAnsi="Times New Roman" w:cs="Times New Roman"/>
          <w:sz w:val="24"/>
          <w:szCs w:val="24"/>
        </w:rPr>
        <w:t xml:space="preserve"> </w:t>
      </w:r>
      <w:r w:rsidRPr="00A80836">
        <w:rPr>
          <w:rFonts w:ascii="Times New Roman" w:hAnsi="Times New Roman" w:cs="Times New Roman"/>
          <w:sz w:val="24"/>
          <w:szCs w:val="24"/>
        </w:rPr>
        <w:t>és</w:t>
      </w:r>
      <w:r w:rsidR="00D72487">
        <w:rPr>
          <w:rFonts w:ascii="Times New Roman" w:hAnsi="Times New Roman" w:cs="Times New Roman"/>
          <w:sz w:val="24"/>
          <w:szCs w:val="24"/>
        </w:rPr>
        <w:t xml:space="preserve"> a teveli székhely ó</w:t>
      </w:r>
      <w:r w:rsidRPr="00A80836">
        <w:rPr>
          <w:rFonts w:ascii="Times New Roman" w:hAnsi="Times New Roman" w:cs="Times New Roman"/>
          <w:sz w:val="24"/>
          <w:szCs w:val="24"/>
        </w:rPr>
        <w:t>vodá</w:t>
      </w:r>
      <w:r w:rsidR="00D72487">
        <w:rPr>
          <w:rFonts w:ascii="Times New Roman" w:hAnsi="Times New Roman" w:cs="Times New Roman"/>
          <w:sz w:val="24"/>
          <w:szCs w:val="24"/>
        </w:rPr>
        <w:t xml:space="preserve">val szoros kapcsolatot ápolunk. A nevelési év </w:t>
      </w:r>
      <w:r w:rsidRPr="00A80836">
        <w:rPr>
          <w:rFonts w:ascii="Times New Roman" w:hAnsi="Times New Roman" w:cs="Times New Roman"/>
          <w:sz w:val="24"/>
          <w:szCs w:val="24"/>
        </w:rPr>
        <w:t>elején a Munkaközösségi tervünkben rögzítjük a</w:t>
      </w:r>
      <w:r w:rsidR="00555B39">
        <w:rPr>
          <w:rFonts w:ascii="Times New Roman" w:hAnsi="Times New Roman" w:cs="Times New Roman"/>
          <w:sz w:val="24"/>
          <w:szCs w:val="24"/>
        </w:rPr>
        <w:t xml:space="preserve">z </w:t>
      </w:r>
      <w:r w:rsidRPr="00A80836">
        <w:rPr>
          <w:rFonts w:ascii="Times New Roman" w:hAnsi="Times New Roman" w:cs="Times New Roman"/>
          <w:sz w:val="24"/>
          <w:szCs w:val="24"/>
        </w:rPr>
        <w:t>év folyamán</w:t>
      </w:r>
      <w:r w:rsidR="00555B39">
        <w:rPr>
          <w:rFonts w:ascii="Times New Roman" w:hAnsi="Times New Roman" w:cs="Times New Roman"/>
          <w:sz w:val="24"/>
          <w:szCs w:val="24"/>
        </w:rPr>
        <w:t xml:space="preserve"> közösen </w:t>
      </w:r>
      <w:r w:rsidRPr="00A80836">
        <w:rPr>
          <w:rFonts w:ascii="Times New Roman" w:hAnsi="Times New Roman" w:cs="Times New Roman"/>
          <w:sz w:val="24"/>
          <w:szCs w:val="24"/>
        </w:rPr>
        <w:t>megrendezésre kerülő programjainkat, majd megbeszéljük az ehhez kapcsolódó feladatokat is.  Sok rendezvényt és programot szervezünk</w:t>
      </w:r>
      <w:r w:rsidR="00555B39">
        <w:rPr>
          <w:rFonts w:ascii="Times New Roman" w:hAnsi="Times New Roman" w:cs="Times New Roman"/>
          <w:sz w:val="24"/>
          <w:szCs w:val="24"/>
        </w:rPr>
        <w:t>,</w:t>
      </w:r>
      <w:r w:rsidRPr="00A80836">
        <w:rPr>
          <w:rFonts w:ascii="Times New Roman" w:hAnsi="Times New Roman" w:cs="Times New Roman"/>
          <w:sz w:val="24"/>
          <w:szCs w:val="24"/>
        </w:rPr>
        <w:t xml:space="preserve"> és sokszor látjuk vendégül egymást különböző események, programok, értekezletek alkalmával. </w:t>
      </w:r>
    </w:p>
    <w:p w:rsidR="00555B39" w:rsidRDefault="00555B39" w:rsidP="001C7873">
      <w:pPr>
        <w:spacing w:line="360" w:lineRule="auto"/>
        <w:jc w:val="both"/>
        <w:rPr>
          <w:rFonts w:ascii="Times New Roman" w:hAnsi="Times New Roman" w:cs="Times New Roman"/>
          <w:sz w:val="24"/>
          <w:szCs w:val="24"/>
        </w:rPr>
      </w:pPr>
    </w:p>
    <w:p w:rsidR="00555B39" w:rsidRDefault="00555B39" w:rsidP="001C7873">
      <w:pPr>
        <w:spacing w:line="360" w:lineRule="auto"/>
        <w:jc w:val="both"/>
        <w:rPr>
          <w:rFonts w:ascii="Times New Roman" w:hAnsi="Times New Roman" w:cs="Times New Roman"/>
          <w:sz w:val="24"/>
          <w:szCs w:val="24"/>
        </w:rPr>
      </w:pPr>
    </w:p>
    <w:p w:rsidR="001C7873" w:rsidRPr="00555B39" w:rsidRDefault="00CC7139" w:rsidP="001C7873">
      <w:pPr>
        <w:spacing w:line="360" w:lineRule="auto"/>
        <w:jc w:val="both"/>
        <w:rPr>
          <w:rFonts w:ascii="Times New Roman" w:hAnsi="Times New Roman" w:cs="Times New Roman"/>
          <w:sz w:val="24"/>
          <w:szCs w:val="24"/>
        </w:rPr>
      </w:pPr>
      <w:r>
        <w:rPr>
          <w:rFonts w:ascii="Times New Roman" w:hAnsi="Times New Roman" w:cs="Times New Roman"/>
          <w:sz w:val="24"/>
          <w:szCs w:val="24"/>
        </w:rPr>
        <w:t>Závod, 2023</w:t>
      </w:r>
      <w:r w:rsidR="00555B39">
        <w:rPr>
          <w:rFonts w:ascii="Times New Roman" w:hAnsi="Times New Roman" w:cs="Times New Roman"/>
          <w:sz w:val="24"/>
          <w:szCs w:val="24"/>
        </w:rPr>
        <w:t>. szeptember 01.</w:t>
      </w:r>
    </w:p>
    <w:p w:rsidR="001C7873" w:rsidRPr="00A80836" w:rsidRDefault="001C7873" w:rsidP="001C7873">
      <w:pPr>
        <w:spacing w:line="360" w:lineRule="auto"/>
        <w:jc w:val="both"/>
        <w:rPr>
          <w:rFonts w:ascii="Times New Roman" w:hAnsi="Times New Roman" w:cs="Times New Roman"/>
          <w:b/>
          <w:i/>
          <w:sz w:val="24"/>
          <w:szCs w:val="24"/>
        </w:rPr>
      </w:pPr>
      <w:r w:rsidRPr="00A80836">
        <w:rPr>
          <w:rFonts w:ascii="Times New Roman" w:hAnsi="Times New Roman" w:cs="Times New Roman"/>
          <w:b/>
          <w:i/>
          <w:sz w:val="24"/>
          <w:szCs w:val="24"/>
        </w:rPr>
        <w:t xml:space="preserve">                                                                                      </w:t>
      </w:r>
    </w:p>
    <w:p w:rsidR="00555B39" w:rsidRDefault="001C7873" w:rsidP="001C7873">
      <w:pPr>
        <w:spacing w:after="0" w:line="240" w:lineRule="auto"/>
        <w:jc w:val="both"/>
        <w:rPr>
          <w:rFonts w:ascii="Times New Roman" w:hAnsi="Times New Roman" w:cs="Times New Roman"/>
          <w:b/>
          <w:i/>
          <w:sz w:val="24"/>
          <w:szCs w:val="24"/>
        </w:rPr>
      </w:pPr>
      <w:r w:rsidRPr="00A80836">
        <w:rPr>
          <w:rFonts w:ascii="Times New Roman" w:hAnsi="Times New Roman" w:cs="Times New Roman"/>
          <w:b/>
          <w:i/>
          <w:sz w:val="24"/>
          <w:szCs w:val="24"/>
        </w:rPr>
        <w:t xml:space="preserve">                                                                       </w:t>
      </w:r>
      <w:r w:rsidR="00555B39">
        <w:rPr>
          <w:rFonts w:ascii="Times New Roman" w:hAnsi="Times New Roman" w:cs="Times New Roman"/>
          <w:b/>
          <w:i/>
          <w:sz w:val="24"/>
          <w:szCs w:val="24"/>
        </w:rPr>
        <w:t xml:space="preserve">              </w:t>
      </w:r>
    </w:p>
    <w:p w:rsidR="00555B39" w:rsidRDefault="00555B39" w:rsidP="001C7873">
      <w:pPr>
        <w:spacing w:after="0" w:line="240" w:lineRule="auto"/>
        <w:jc w:val="both"/>
        <w:rPr>
          <w:rFonts w:ascii="Times New Roman" w:hAnsi="Times New Roman" w:cs="Times New Roman"/>
          <w:b/>
          <w:i/>
          <w:sz w:val="24"/>
          <w:szCs w:val="24"/>
        </w:rPr>
      </w:pPr>
    </w:p>
    <w:p w:rsidR="00555B39" w:rsidRDefault="00555B39" w:rsidP="001C7873">
      <w:pPr>
        <w:spacing w:after="0" w:line="240" w:lineRule="auto"/>
        <w:jc w:val="both"/>
        <w:rPr>
          <w:rFonts w:ascii="Times New Roman" w:hAnsi="Times New Roman" w:cs="Times New Roman"/>
          <w:b/>
          <w:i/>
          <w:sz w:val="24"/>
          <w:szCs w:val="24"/>
        </w:rPr>
      </w:pPr>
    </w:p>
    <w:p w:rsidR="001C7873" w:rsidRPr="00A80836" w:rsidRDefault="00555B39" w:rsidP="001C7873">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 xml:space="preserve">                                                                                         </w:t>
      </w:r>
      <w:r w:rsidR="001C7873" w:rsidRPr="00A80836">
        <w:rPr>
          <w:rFonts w:ascii="Times New Roman" w:hAnsi="Times New Roman" w:cs="Times New Roman"/>
          <w:sz w:val="24"/>
          <w:szCs w:val="24"/>
        </w:rPr>
        <w:t>Zsók Józsefné</w:t>
      </w:r>
    </w:p>
    <w:p w:rsidR="001C7873" w:rsidRPr="00A80836" w:rsidRDefault="001C7873" w:rsidP="001C7873">
      <w:pPr>
        <w:spacing w:after="0" w:line="240" w:lineRule="auto"/>
        <w:jc w:val="both"/>
        <w:rPr>
          <w:rFonts w:ascii="Times New Roman" w:hAnsi="Times New Roman" w:cs="Times New Roman"/>
          <w:sz w:val="24"/>
          <w:szCs w:val="24"/>
        </w:rPr>
      </w:pPr>
      <w:r w:rsidRPr="00A80836">
        <w:rPr>
          <w:rFonts w:ascii="Times New Roman" w:hAnsi="Times New Roman" w:cs="Times New Roman"/>
          <w:sz w:val="24"/>
          <w:szCs w:val="24"/>
        </w:rPr>
        <w:t xml:space="preserve">                                    </w:t>
      </w:r>
      <w:r w:rsidR="00555B39">
        <w:rPr>
          <w:rFonts w:ascii="Times New Roman" w:hAnsi="Times New Roman" w:cs="Times New Roman"/>
          <w:sz w:val="24"/>
          <w:szCs w:val="24"/>
        </w:rPr>
        <w:t xml:space="preserve">                           </w:t>
      </w:r>
      <w:r w:rsidR="008B4C45">
        <w:rPr>
          <w:rFonts w:ascii="Times New Roman" w:hAnsi="Times New Roman" w:cs="Times New Roman"/>
          <w:sz w:val="24"/>
          <w:szCs w:val="24"/>
        </w:rPr>
        <w:t xml:space="preserve">                      </w:t>
      </w:r>
      <w:r w:rsidRPr="00A80836">
        <w:rPr>
          <w:rFonts w:ascii="Times New Roman" w:hAnsi="Times New Roman" w:cs="Times New Roman"/>
          <w:sz w:val="24"/>
          <w:szCs w:val="24"/>
        </w:rPr>
        <w:t>Óvodapedagógus</w:t>
      </w:r>
    </w:p>
    <w:p w:rsidR="001C7873" w:rsidRPr="00A80836" w:rsidRDefault="001C7873" w:rsidP="001C7873">
      <w:pPr>
        <w:spacing w:after="0" w:line="240" w:lineRule="auto"/>
        <w:jc w:val="both"/>
        <w:rPr>
          <w:rFonts w:ascii="Times New Roman" w:hAnsi="Times New Roman" w:cs="Times New Roman"/>
          <w:sz w:val="24"/>
          <w:szCs w:val="24"/>
        </w:rPr>
      </w:pPr>
    </w:p>
    <w:p w:rsidR="001C7873" w:rsidRPr="00A80836" w:rsidRDefault="001C7873" w:rsidP="001C7873">
      <w:pPr>
        <w:spacing w:after="0" w:line="240" w:lineRule="auto"/>
        <w:jc w:val="both"/>
        <w:rPr>
          <w:rFonts w:ascii="Times New Roman" w:hAnsi="Times New Roman" w:cs="Times New Roman"/>
          <w:sz w:val="24"/>
          <w:szCs w:val="24"/>
        </w:rPr>
      </w:pPr>
    </w:p>
    <w:p w:rsidR="004649E2" w:rsidRPr="001C7873" w:rsidRDefault="004649E2" w:rsidP="001C7873">
      <w:pPr>
        <w:jc w:val="both"/>
        <w:rPr>
          <w:rFonts w:ascii="Times New Roman" w:hAnsi="Times New Roman" w:cs="Times New Roman"/>
          <w:sz w:val="24"/>
          <w:szCs w:val="24"/>
        </w:rPr>
      </w:pPr>
    </w:p>
    <w:sectPr w:rsidR="004649E2" w:rsidRPr="001C7873" w:rsidSect="001C7873">
      <w:type w:val="continuous"/>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F4246"/>
    <w:multiLevelType w:val="hybridMultilevel"/>
    <w:tmpl w:val="1A6612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2CCC55C5"/>
    <w:multiLevelType w:val="hybridMultilevel"/>
    <w:tmpl w:val="492CAD1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5B62751D"/>
    <w:multiLevelType w:val="hybridMultilevel"/>
    <w:tmpl w:val="485EA238"/>
    <w:lvl w:ilvl="0" w:tplc="040E000B">
      <w:start w:val="1"/>
      <w:numFmt w:val="bullet"/>
      <w:lvlText w:val=""/>
      <w:lvlJc w:val="left"/>
      <w:pPr>
        <w:ind w:left="780" w:hanging="360"/>
      </w:pPr>
      <w:rPr>
        <w:rFonts w:ascii="Wingdings" w:hAnsi="Wingdings"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3">
    <w:nsid w:val="5CCD5E2D"/>
    <w:multiLevelType w:val="hybridMultilevel"/>
    <w:tmpl w:val="6D523E9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C7873"/>
    <w:rsid w:val="00103F85"/>
    <w:rsid w:val="001851B3"/>
    <w:rsid w:val="001C7873"/>
    <w:rsid w:val="0022685E"/>
    <w:rsid w:val="002C642F"/>
    <w:rsid w:val="00332C30"/>
    <w:rsid w:val="0036010F"/>
    <w:rsid w:val="003C027C"/>
    <w:rsid w:val="004649E2"/>
    <w:rsid w:val="00555B39"/>
    <w:rsid w:val="00584B0A"/>
    <w:rsid w:val="005C431A"/>
    <w:rsid w:val="005D4029"/>
    <w:rsid w:val="005F45B8"/>
    <w:rsid w:val="0073438B"/>
    <w:rsid w:val="00766353"/>
    <w:rsid w:val="007E79CA"/>
    <w:rsid w:val="00897528"/>
    <w:rsid w:val="008B4C45"/>
    <w:rsid w:val="00A92D4B"/>
    <w:rsid w:val="00B0505E"/>
    <w:rsid w:val="00C24EAF"/>
    <w:rsid w:val="00C75C64"/>
    <w:rsid w:val="00CC7139"/>
    <w:rsid w:val="00D72487"/>
    <w:rsid w:val="00D81571"/>
    <w:rsid w:val="00E33D07"/>
    <w:rsid w:val="00E73DE8"/>
    <w:rsid w:val="00FA2760"/>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C7873"/>
  </w:style>
  <w:style w:type="paragraph" w:styleId="Cmsor3">
    <w:name w:val="heading 3"/>
    <w:basedOn w:val="Norml"/>
    <w:link w:val="Cmsor3Char"/>
    <w:uiPriority w:val="1"/>
    <w:qFormat/>
    <w:rsid w:val="001C7873"/>
    <w:pPr>
      <w:widowControl w:val="0"/>
      <w:autoSpaceDE w:val="0"/>
      <w:autoSpaceDN w:val="0"/>
      <w:spacing w:after="0" w:line="240" w:lineRule="auto"/>
      <w:ind w:left="986" w:hanging="771"/>
      <w:outlineLvl w:val="2"/>
    </w:pPr>
    <w:rPr>
      <w:rFonts w:ascii="Cambria" w:eastAsia="Cambria" w:hAnsi="Cambria" w:cs="Cambria"/>
      <w:b/>
      <w:bCs/>
      <w:sz w:val="26"/>
      <w:szCs w:val="26"/>
      <w:lang w:eastAsia="hu-HU" w:bidi="hu-HU"/>
    </w:rPr>
  </w:style>
  <w:style w:type="paragraph" w:styleId="Cmsor4">
    <w:name w:val="heading 4"/>
    <w:basedOn w:val="Norml"/>
    <w:next w:val="Norml"/>
    <w:link w:val="Cmsor4Char"/>
    <w:uiPriority w:val="9"/>
    <w:unhideWhenUsed/>
    <w:qFormat/>
    <w:rsid w:val="001C787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1"/>
    <w:rsid w:val="001C7873"/>
    <w:rPr>
      <w:rFonts w:ascii="Cambria" w:eastAsia="Cambria" w:hAnsi="Cambria" w:cs="Cambria"/>
      <w:b/>
      <w:bCs/>
      <w:sz w:val="26"/>
      <w:szCs w:val="26"/>
      <w:lang w:eastAsia="hu-HU" w:bidi="hu-HU"/>
    </w:rPr>
  </w:style>
  <w:style w:type="character" w:customStyle="1" w:styleId="Cmsor4Char">
    <w:name w:val="Címsor 4 Char"/>
    <w:basedOn w:val="Bekezdsalapbettpusa"/>
    <w:link w:val="Cmsor4"/>
    <w:uiPriority w:val="9"/>
    <w:rsid w:val="001C7873"/>
    <w:rPr>
      <w:rFonts w:asciiTheme="majorHAnsi" w:eastAsiaTheme="majorEastAsia" w:hAnsiTheme="majorHAnsi" w:cstheme="majorBidi"/>
      <w:b/>
      <w:bCs/>
      <w:i/>
      <w:iCs/>
      <w:color w:val="4F81BD" w:themeColor="accent1"/>
    </w:rPr>
  </w:style>
  <w:style w:type="paragraph" w:styleId="Szvegtrzs">
    <w:name w:val="Body Text"/>
    <w:basedOn w:val="Norml"/>
    <w:link w:val="SzvegtrzsChar"/>
    <w:rsid w:val="001C7873"/>
    <w:pPr>
      <w:spacing w:after="0" w:line="240" w:lineRule="auto"/>
    </w:pPr>
    <w:rPr>
      <w:rFonts w:ascii="Times New Roman" w:eastAsia="Times New Roman" w:hAnsi="Times New Roman" w:cs="Times New Roman"/>
      <w:b/>
      <w:bCs/>
      <w:sz w:val="24"/>
      <w:szCs w:val="24"/>
      <w:lang w:eastAsia="hu-HU"/>
    </w:rPr>
  </w:style>
  <w:style w:type="character" w:customStyle="1" w:styleId="SzvegtrzsChar">
    <w:name w:val="Szövegtörzs Char"/>
    <w:basedOn w:val="Bekezdsalapbettpusa"/>
    <w:link w:val="Szvegtrzs"/>
    <w:rsid w:val="001C7873"/>
    <w:rPr>
      <w:rFonts w:ascii="Times New Roman" w:eastAsia="Times New Roman" w:hAnsi="Times New Roman" w:cs="Times New Roman"/>
      <w:b/>
      <w:bCs/>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C7873"/>
  </w:style>
  <w:style w:type="paragraph" w:styleId="Cmsor3">
    <w:name w:val="heading 3"/>
    <w:basedOn w:val="Norml"/>
    <w:link w:val="Cmsor3Char"/>
    <w:uiPriority w:val="1"/>
    <w:qFormat/>
    <w:rsid w:val="001C7873"/>
    <w:pPr>
      <w:widowControl w:val="0"/>
      <w:autoSpaceDE w:val="0"/>
      <w:autoSpaceDN w:val="0"/>
      <w:spacing w:after="0" w:line="240" w:lineRule="auto"/>
      <w:ind w:left="986" w:hanging="771"/>
      <w:outlineLvl w:val="2"/>
    </w:pPr>
    <w:rPr>
      <w:rFonts w:ascii="Cambria" w:eastAsia="Cambria" w:hAnsi="Cambria" w:cs="Cambria"/>
      <w:b/>
      <w:bCs/>
      <w:sz w:val="26"/>
      <w:szCs w:val="26"/>
      <w:lang w:eastAsia="hu-HU" w:bidi="hu-HU"/>
    </w:rPr>
  </w:style>
  <w:style w:type="paragraph" w:styleId="Cmsor4">
    <w:name w:val="heading 4"/>
    <w:basedOn w:val="Norml"/>
    <w:next w:val="Norml"/>
    <w:link w:val="Cmsor4Char"/>
    <w:uiPriority w:val="9"/>
    <w:unhideWhenUsed/>
    <w:qFormat/>
    <w:rsid w:val="001C787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1"/>
    <w:rsid w:val="001C7873"/>
    <w:rPr>
      <w:rFonts w:ascii="Cambria" w:eastAsia="Cambria" w:hAnsi="Cambria" w:cs="Cambria"/>
      <w:b/>
      <w:bCs/>
      <w:sz w:val="26"/>
      <w:szCs w:val="26"/>
      <w:lang w:eastAsia="hu-HU" w:bidi="hu-HU"/>
    </w:rPr>
  </w:style>
  <w:style w:type="character" w:customStyle="1" w:styleId="Cmsor4Char">
    <w:name w:val="Címsor 4 Char"/>
    <w:basedOn w:val="Bekezdsalapbettpusa"/>
    <w:link w:val="Cmsor4"/>
    <w:uiPriority w:val="9"/>
    <w:rsid w:val="001C7873"/>
    <w:rPr>
      <w:rFonts w:asciiTheme="majorHAnsi" w:eastAsiaTheme="majorEastAsia" w:hAnsiTheme="majorHAnsi" w:cstheme="majorBidi"/>
      <w:b/>
      <w:bCs/>
      <w:i/>
      <w:iCs/>
      <w:color w:val="4F81BD" w:themeColor="accent1"/>
    </w:rPr>
  </w:style>
  <w:style w:type="paragraph" w:styleId="Szvegtrzs">
    <w:name w:val="Body Text"/>
    <w:basedOn w:val="Norml"/>
    <w:link w:val="SzvegtrzsChar"/>
    <w:rsid w:val="001C7873"/>
    <w:pPr>
      <w:spacing w:after="0" w:line="240" w:lineRule="auto"/>
    </w:pPr>
    <w:rPr>
      <w:rFonts w:ascii="Times New Roman" w:eastAsia="Times New Roman" w:hAnsi="Times New Roman" w:cs="Times New Roman"/>
      <w:b/>
      <w:bCs/>
      <w:sz w:val="24"/>
      <w:szCs w:val="24"/>
      <w:lang w:eastAsia="hu-HU"/>
    </w:rPr>
  </w:style>
  <w:style w:type="character" w:customStyle="1" w:styleId="SzvegtrzsChar">
    <w:name w:val="Szövegtörzs Char"/>
    <w:basedOn w:val="Bekezdsalapbettpusa"/>
    <w:link w:val="Szvegtrzs"/>
    <w:rsid w:val="001C7873"/>
    <w:rPr>
      <w:rFonts w:ascii="Times New Roman" w:eastAsia="Times New Roman" w:hAnsi="Times New Roman" w:cs="Times New Roman"/>
      <w:b/>
      <w:bCs/>
      <w:sz w:val="24"/>
      <w:szCs w:val="24"/>
      <w:lang w:eastAsia="hu-H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11</Pages>
  <Words>3106</Words>
  <Characters>21435</Characters>
  <Application>Microsoft Office Word</Application>
  <DocSecurity>0</DocSecurity>
  <Lines>178</Lines>
  <Paragraphs>48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Felhasználó</cp:lastModifiedBy>
  <cp:revision>23</cp:revision>
  <dcterms:created xsi:type="dcterms:W3CDTF">2023-01-21T15:05:00Z</dcterms:created>
  <dcterms:modified xsi:type="dcterms:W3CDTF">2023-12-07T08:12:00Z</dcterms:modified>
</cp:coreProperties>
</file>